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5C12" w14:textId="14EFE21A" w:rsidR="00127B18" w:rsidRDefault="00127B18" w:rsidP="00127B1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Questions to Ask </w:t>
      </w:r>
      <w:r w:rsidR="00866F45">
        <w:rPr>
          <w:b/>
          <w:bCs/>
          <w:sz w:val="32"/>
          <w:szCs w:val="32"/>
          <w:u w:val="single"/>
        </w:rPr>
        <w:t>a</w:t>
      </w:r>
      <w:r>
        <w:rPr>
          <w:b/>
          <w:bCs/>
          <w:sz w:val="32"/>
          <w:szCs w:val="32"/>
          <w:u w:val="single"/>
        </w:rPr>
        <w:t xml:space="preserve"> Prospective Physical Therapy Clinic </w:t>
      </w:r>
    </w:p>
    <w:p w14:paraId="5AB00B42" w14:textId="77777777" w:rsidR="00127B18" w:rsidRDefault="00127B18" w:rsidP="00127B18">
      <w:pPr>
        <w:jc w:val="center"/>
        <w:rPr>
          <w:b/>
          <w:bCs/>
          <w:sz w:val="32"/>
          <w:szCs w:val="32"/>
          <w:u w:val="single"/>
        </w:rPr>
      </w:pPr>
    </w:p>
    <w:p w14:paraId="2EACD252" w14:textId="77777777" w:rsidR="00127B18" w:rsidRDefault="00127B18" w:rsidP="00127B18">
      <w:pPr>
        <w:jc w:val="center"/>
        <w:rPr>
          <w:b/>
          <w:bCs/>
          <w:sz w:val="32"/>
          <w:szCs w:val="32"/>
          <w:u w:val="single"/>
        </w:rPr>
      </w:pPr>
    </w:p>
    <w:p w14:paraId="370D6A7B" w14:textId="495CC62F" w:rsidR="00127B18" w:rsidRDefault="00685B02" w:rsidP="00127B18">
      <w:pPr>
        <w:rPr>
          <w:sz w:val="28"/>
          <w:szCs w:val="28"/>
        </w:rPr>
      </w:pPr>
      <w:r>
        <w:rPr>
          <w:sz w:val="28"/>
          <w:szCs w:val="28"/>
        </w:rPr>
        <w:t xml:space="preserve">At Body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Motion, we understand that finding the best provider for your care can be stressful! </w:t>
      </w:r>
      <w:r w:rsidR="005F42D6">
        <w:rPr>
          <w:sz w:val="28"/>
          <w:szCs w:val="28"/>
        </w:rPr>
        <w:t>T</w:t>
      </w:r>
      <w:r w:rsidR="00127B18">
        <w:rPr>
          <w:sz w:val="28"/>
          <w:szCs w:val="28"/>
        </w:rPr>
        <w:t xml:space="preserve">he </w:t>
      </w:r>
      <w:r w:rsidR="005F42D6">
        <w:rPr>
          <w:sz w:val="28"/>
          <w:szCs w:val="28"/>
        </w:rPr>
        <w:t>answers to the questions</w:t>
      </w:r>
      <w:r w:rsidR="00127B18">
        <w:rPr>
          <w:sz w:val="28"/>
          <w:szCs w:val="28"/>
        </w:rPr>
        <w:t xml:space="preserve"> below</w:t>
      </w:r>
      <w:r w:rsidR="005F42D6">
        <w:rPr>
          <w:sz w:val="28"/>
          <w:szCs w:val="28"/>
        </w:rPr>
        <w:t xml:space="preserve"> will help you</w:t>
      </w:r>
      <w:r w:rsidR="00127B18">
        <w:rPr>
          <w:sz w:val="28"/>
          <w:szCs w:val="28"/>
        </w:rPr>
        <w:t xml:space="preserve"> to </w:t>
      </w:r>
      <w:r w:rsidR="00E63427">
        <w:rPr>
          <w:sz w:val="28"/>
          <w:szCs w:val="28"/>
        </w:rPr>
        <w:t>understand</w:t>
      </w:r>
      <w:r w:rsidR="00127B18">
        <w:rPr>
          <w:sz w:val="28"/>
          <w:szCs w:val="28"/>
        </w:rPr>
        <w:t xml:space="preserve"> the level of care provided and the true cost of your sessions</w:t>
      </w:r>
      <w:r>
        <w:rPr>
          <w:sz w:val="28"/>
          <w:szCs w:val="28"/>
        </w:rPr>
        <w:t xml:space="preserve"> </w:t>
      </w:r>
      <w:r w:rsidR="00B90BB3">
        <w:rPr>
          <w:sz w:val="28"/>
          <w:szCs w:val="28"/>
        </w:rPr>
        <w:t>if you explore other providers</w:t>
      </w:r>
      <w:r w:rsidR="00FB2103">
        <w:rPr>
          <w:sz w:val="28"/>
          <w:szCs w:val="28"/>
        </w:rPr>
        <w:t>.</w:t>
      </w:r>
      <w:r w:rsidR="00127B18">
        <w:rPr>
          <w:sz w:val="28"/>
          <w:szCs w:val="28"/>
        </w:rPr>
        <w:t xml:space="preserve"> </w:t>
      </w:r>
      <w:r w:rsidR="00FB2103">
        <w:rPr>
          <w:sz w:val="28"/>
          <w:szCs w:val="28"/>
        </w:rPr>
        <w:t>This</w:t>
      </w:r>
      <w:r w:rsidR="00127B18">
        <w:rPr>
          <w:sz w:val="28"/>
          <w:szCs w:val="28"/>
        </w:rPr>
        <w:t xml:space="preserve"> </w:t>
      </w:r>
      <w:r w:rsidR="005F42D6">
        <w:rPr>
          <w:sz w:val="28"/>
          <w:szCs w:val="28"/>
        </w:rPr>
        <w:t xml:space="preserve">information will </w:t>
      </w:r>
      <w:r w:rsidR="00797EA6">
        <w:rPr>
          <w:sz w:val="28"/>
          <w:szCs w:val="28"/>
        </w:rPr>
        <w:t>guide</w:t>
      </w:r>
      <w:r w:rsidR="005F42D6">
        <w:rPr>
          <w:sz w:val="28"/>
          <w:szCs w:val="28"/>
        </w:rPr>
        <w:t xml:space="preserve"> you</w:t>
      </w:r>
      <w:r w:rsidR="00127B18">
        <w:rPr>
          <w:sz w:val="28"/>
          <w:szCs w:val="28"/>
        </w:rPr>
        <w:t xml:space="preserve"> </w:t>
      </w:r>
      <w:r w:rsidR="00797EA6">
        <w:rPr>
          <w:sz w:val="28"/>
          <w:szCs w:val="28"/>
        </w:rPr>
        <w:t>in making</w:t>
      </w:r>
      <w:r w:rsidR="00127B18">
        <w:rPr>
          <w:sz w:val="28"/>
          <w:szCs w:val="28"/>
        </w:rPr>
        <w:t xml:space="preserve"> the most informed decision on where to receive your physical therapy care. </w:t>
      </w:r>
    </w:p>
    <w:p w14:paraId="18BAD098" w14:textId="77777777" w:rsidR="00127B18" w:rsidRDefault="00127B18" w:rsidP="00127B18">
      <w:pPr>
        <w:jc w:val="center"/>
        <w:rPr>
          <w:b/>
          <w:bCs/>
          <w:sz w:val="32"/>
          <w:szCs w:val="32"/>
          <w:u w:val="single"/>
        </w:rPr>
      </w:pPr>
    </w:p>
    <w:p w14:paraId="51E11DE0" w14:textId="446DBAFF" w:rsidR="00127B18" w:rsidRDefault="00127B18" w:rsidP="00127B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How </w:t>
      </w:r>
      <w:proofErr w:type="gramStart"/>
      <w:r>
        <w:rPr>
          <w:b/>
          <w:bCs/>
          <w:sz w:val="28"/>
          <w:szCs w:val="28"/>
        </w:rPr>
        <w:t>much 1:1</w:t>
      </w:r>
      <w:proofErr w:type="gramEnd"/>
      <w:r>
        <w:rPr>
          <w:b/>
          <w:bCs/>
          <w:sz w:val="28"/>
          <w:szCs w:val="28"/>
        </w:rPr>
        <w:t xml:space="preserve"> time will I get with my physical therapist</w:t>
      </w:r>
      <w:r w:rsidR="00501B08">
        <w:rPr>
          <w:b/>
          <w:bCs/>
          <w:sz w:val="28"/>
          <w:szCs w:val="28"/>
        </w:rPr>
        <w:t xml:space="preserve"> during each session</w:t>
      </w:r>
      <w:r>
        <w:rPr>
          <w:b/>
          <w:bCs/>
          <w:sz w:val="28"/>
          <w:szCs w:val="28"/>
        </w:rPr>
        <w:t xml:space="preserve">? </w:t>
      </w:r>
    </w:p>
    <w:p w14:paraId="44DB864F" w14:textId="77777777" w:rsidR="00501B08" w:rsidRDefault="00501B08" w:rsidP="00127B18">
      <w:pPr>
        <w:rPr>
          <w:b/>
          <w:bCs/>
          <w:sz w:val="28"/>
          <w:szCs w:val="28"/>
        </w:rPr>
      </w:pPr>
    </w:p>
    <w:p w14:paraId="37811CF4" w14:textId="6F409ECB" w:rsidR="00501B08" w:rsidRDefault="00501B08" w:rsidP="00127B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many sessions per week are typically prescribed?</w:t>
      </w:r>
    </w:p>
    <w:p w14:paraId="4443FF3B" w14:textId="77777777" w:rsidR="00127B18" w:rsidRDefault="00127B18" w:rsidP="00127B18">
      <w:pPr>
        <w:rPr>
          <w:b/>
          <w:bCs/>
          <w:sz w:val="28"/>
          <w:szCs w:val="28"/>
        </w:rPr>
      </w:pPr>
    </w:p>
    <w:p w14:paraId="7FA340A3" w14:textId="77777777" w:rsidR="00127B18" w:rsidRDefault="00127B18" w:rsidP="00127B18">
      <w:pPr>
        <w:rPr>
          <w:b/>
          <w:bCs/>
          <w:sz w:val="28"/>
          <w:szCs w:val="28"/>
        </w:rPr>
      </w:pPr>
    </w:p>
    <w:p w14:paraId="34F3B4FC" w14:textId="37AB2D4D" w:rsidR="00127B18" w:rsidRDefault="00127B18" w:rsidP="00127B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Will I always be treated by the physical therapist or will I be working with a tech, aid</w:t>
      </w:r>
      <w:r w:rsidR="00797EA6">
        <w:rPr>
          <w:b/>
          <w:bCs/>
          <w:sz w:val="28"/>
          <w:szCs w:val="28"/>
        </w:rPr>
        <w:t>e,</w:t>
      </w:r>
      <w:r>
        <w:rPr>
          <w:b/>
          <w:bCs/>
          <w:sz w:val="28"/>
          <w:szCs w:val="28"/>
        </w:rPr>
        <w:t xml:space="preserve"> or assistant for some or </w:t>
      </w:r>
      <w:proofErr w:type="gramStart"/>
      <w:r>
        <w:rPr>
          <w:b/>
          <w:bCs/>
          <w:sz w:val="28"/>
          <w:szCs w:val="28"/>
        </w:rPr>
        <w:t>all of</w:t>
      </w:r>
      <w:proofErr w:type="gramEnd"/>
      <w:r>
        <w:rPr>
          <w:b/>
          <w:bCs/>
          <w:sz w:val="28"/>
          <w:szCs w:val="28"/>
        </w:rPr>
        <w:t xml:space="preserve"> my appointment time? </w:t>
      </w:r>
    </w:p>
    <w:p w14:paraId="0473067C" w14:textId="77777777" w:rsidR="00127B18" w:rsidRDefault="00127B18" w:rsidP="00127B18">
      <w:pPr>
        <w:rPr>
          <w:b/>
          <w:bCs/>
          <w:sz w:val="28"/>
          <w:szCs w:val="28"/>
        </w:rPr>
      </w:pPr>
    </w:p>
    <w:p w14:paraId="4BCC7BD8" w14:textId="77777777" w:rsidR="00127B18" w:rsidRDefault="00127B18" w:rsidP="00127B18">
      <w:pPr>
        <w:rPr>
          <w:b/>
          <w:bCs/>
          <w:sz w:val="28"/>
          <w:szCs w:val="28"/>
        </w:rPr>
      </w:pPr>
    </w:p>
    <w:p w14:paraId="7EB7DB2A" w14:textId="77777777" w:rsidR="00127B18" w:rsidRDefault="00127B18" w:rsidP="00127B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Will I see the same physical </w:t>
      </w:r>
      <w:proofErr w:type="gramStart"/>
      <w:r>
        <w:rPr>
          <w:b/>
          <w:bCs/>
          <w:sz w:val="28"/>
          <w:szCs w:val="28"/>
        </w:rPr>
        <w:t>therapist</w:t>
      </w:r>
      <w:proofErr w:type="gramEnd"/>
      <w:r>
        <w:rPr>
          <w:b/>
          <w:bCs/>
          <w:sz w:val="28"/>
          <w:szCs w:val="28"/>
        </w:rPr>
        <w:t xml:space="preserve"> each visit? </w:t>
      </w:r>
    </w:p>
    <w:p w14:paraId="6E5FE852" w14:textId="77777777" w:rsidR="00127B18" w:rsidRDefault="00127B18" w:rsidP="00127B18">
      <w:pPr>
        <w:rPr>
          <w:sz w:val="28"/>
          <w:szCs w:val="28"/>
        </w:rPr>
      </w:pPr>
    </w:p>
    <w:p w14:paraId="70607A9C" w14:textId="77777777" w:rsidR="00127B18" w:rsidRDefault="00127B18" w:rsidP="00127B18">
      <w:pPr>
        <w:rPr>
          <w:sz w:val="28"/>
          <w:szCs w:val="28"/>
        </w:rPr>
      </w:pPr>
    </w:p>
    <w:p w14:paraId="404CB75F" w14:textId="77777777" w:rsidR="00127B18" w:rsidRDefault="00127B18" w:rsidP="00127B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 you have a PT that specializes in my condition? </w:t>
      </w:r>
    </w:p>
    <w:p w14:paraId="5A23855C" w14:textId="77777777" w:rsidR="00127B18" w:rsidRDefault="00127B18" w:rsidP="00127B18">
      <w:pPr>
        <w:rPr>
          <w:sz w:val="28"/>
          <w:szCs w:val="28"/>
        </w:rPr>
      </w:pPr>
    </w:p>
    <w:p w14:paraId="1FC01010" w14:textId="77777777" w:rsidR="00127B18" w:rsidRDefault="00127B18" w:rsidP="00127B18">
      <w:pPr>
        <w:rPr>
          <w:sz w:val="28"/>
          <w:szCs w:val="28"/>
        </w:rPr>
      </w:pPr>
    </w:p>
    <w:p w14:paraId="2634F009" w14:textId="4E70F848" w:rsidR="00127B18" w:rsidRDefault="00127B18" w:rsidP="00127B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I have multiple issues going on (shoulder pain or neck pain + hip pain) will both these issues be able to be treated by the same PT</w:t>
      </w:r>
      <w:r w:rsidR="008A3465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or will I need to make multiple appointments with different PTs? </w:t>
      </w:r>
    </w:p>
    <w:p w14:paraId="2E2F4153" w14:textId="77777777" w:rsidR="00127B18" w:rsidRDefault="00127B18" w:rsidP="00127B18">
      <w:pPr>
        <w:rPr>
          <w:sz w:val="28"/>
          <w:szCs w:val="28"/>
        </w:rPr>
      </w:pPr>
    </w:p>
    <w:p w14:paraId="65E9CC17" w14:textId="77777777" w:rsidR="00127B18" w:rsidRDefault="00127B18" w:rsidP="00127B18">
      <w:pPr>
        <w:rPr>
          <w:b/>
          <w:bCs/>
          <w:sz w:val="28"/>
          <w:szCs w:val="28"/>
        </w:rPr>
      </w:pPr>
    </w:p>
    <w:p w14:paraId="55477E5F" w14:textId="27737C76" w:rsidR="00127B18" w:rsidRDefault="00127B18" w:rsidP="00127B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Can you guarantee I will never get a </w:t>
      </w:r>
      <w:r w:rsidR="00A478BD">
        <w:rPr>
          <w:b/>
          <w:bCs/>
          <w:sz w:val="28"/>
          <w:szCs w:val="28"/>
        </w:rPr>
        <w:t>surprise bill for a balance</w:t>
      </w:r>
      <w:r>
        <w:rPr>
          <w:b/>
          <w:bCs/>
          <w:sz w:val="28"/>
          <w:szCs w:val="28"/>
        </w:rPr>
        <w:t xml:space="preserve">? </w:t>
      </w:r>
    </w:p>
    <w:p w14:paraId="32C7F18E" w14:textId="77777777" w:rsidR="00127B18" w:rsidRDefault="00127B18" w:rsidP="00127B18">
      <w:pPr>
        <w:rPr>
          <w:sz w:val="28"/>
          <w:szCs w:val="28"/>
        </w:rPr>
      </w:pPr>
    </w:p>
    <w:p w14:paraId="3B8AB5C5" w14:textId="77777777" w:rsidR="00127B18" w:rsidRDefault="00127B18" w:rsidP="00127B18">
      <w:pPr>
        <w:rPr>
          <w:sz w:val="28"/>
          <w:szCs w:val="28"/>
        </w:rPr>
      </w:pPr>
    </w:p>
    <w:p w14:paraId="2D1AF6A5" w14:textId="413BE6AB" w:rsidR="00817597" w:rsidRPr="00B90BB3" w:rsidRDefault="00127B1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What is the amount of the average bill you will be sending to my insurance?</w:t>
      </w:r>
      <w:r>
        <w:rPr>
          <w:sz w:val="28"/>
          <w:szCs w:val="28"/>
        </w:rPr>
        <w:t xml:space="preserve"> (This is important because if you have a </w:t>
      </w:r>
      <w:proofErr w:type="gramStart"/>
      <w:r>
        <w:rPr>
          <w:sz w:val="28"/>
          <w:szCs w:val="28"/>
        </w:rPr>
        <w:t>deducible</w:t>
      </w:r>
      <w:proofErr w:type="gramEnd"/>
      <w:r>
        <w:rPr>
          <w:sz w:val="28"/>
          <w:szCs w:val="28"/>
        </w:rPr>
        <w:t xml:space="preserve"> or co-insurance you will likely be responsible for part or </w:t>
      </w:r>
      <w:proofErr w:type="gramStart"/>
      <w:r>
        <w:rPr>
          <w:sz w:val="28"/>
          <w:szCs w:val="28"/>
        </w:rPr>
        <w:t>all of</w:t>
      </w:r>
      <w:proofErr w:type="gramEnd"/>
      <w:r>
        <w:rPr>
          <w:sz w:val="28"/>
          <w:szCs w:val="28"/>
        </w:rPr>
        <w:t xml:space="preserve"> this bill that is sent to insurance) </w:t>
      </w:r>
    </w:p>
    <w:sectPr w:rsidR="00817597" w:rsidRPr="00B90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18"/>
    <w:rsid w:val="00127B18"/>
    <w:rsid w:val="002D032C"/>
    <w:rsid w:val="00452749"/>
    <w:rsid w:val="004F4297"/>
    <w:rsid w:val="00501B08"/>
    <w:rsid w:val="005F42D6"/>
    <w:rsid w:val="00685B02"/>
    <w:rsid w:val="00797EA6"/>
    <w:rsid w:val="007F0F6E"/>
    <w:rsid w:val="00817597"/>
    <w:rsid w:val="00866F45"/>
    <w:rsid w:val="008A3465"/>
    <w:rsid w:val="008C2F26"/>
    <w:rsid w:val="00A478BD"/>
    <w:rsid w:val="00B90BB3"/>
    <w:rsid w:val="00CF0E38"/>
    <w:rsid w:val="00E63427"/>
    <w:rsid w:val="00FB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7EA8C"/>
  <w15:chartTrackingRefBased/>
  <w15:docId w15:val="{DB530D4B-0B33-4D45-9D84-F756E7D6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B1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B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B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B1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B1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B1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B1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B1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B1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B1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B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B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B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7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B1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7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B1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7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B18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7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B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B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1087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Boss</dc:creator>
  <cp:keywords/>
  <dc:description/>
  <cp:lastModifiedBy>Holly Boss</cp:lastModifiedBy>
  <cp:revision>13</cp:revision>
  <dcterms:created xsi:type="dcterms:W3CDTF">2024-06-20T14:09:00Z</dcterms:created>
  <dcterms:modified xsi:type="dcterms:W3CDTF">2025-09-17T20:19:00Z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258a7205f0c0821e31da2e6698921ece93e215d3abc49253bcf1d5ffc173d06d</vt:lpwstr>
  </property>
</Properties>
</file>