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022A" w14:textId="3FDA281A" w:rsidR="007415C0" w:rsidRDefault="00AE4EB6" w:rsidP="003D2538">
      <w:pPr>
        <w:jc w:val="center"/>
        <w:rPr>
          <w:color w:val="FF0000"/>
          <w:sz w:val="30"/>
          <w:szCs w:val="30"/>
        </w:rPr>
      </w:pPr>
      <w:r w:rsidRPr="007A1C61">
        <w:rPr>
          <w:caps/>
          <w:noProof/>
          <w:color w:val="FF0000"/>
          <w:sz w:val="28"/>
          <w:szCs w:val="28"/>
        </w:rPr>
        <w:pict w14:anchorId="75CEA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2F414F27" w14:textId="77777777" w:rsidR="007415C0" w:rsidRDefault="007415C0" w:rsidP="003D2538">
      <w:pPr>
        <w:jc w:val="center"/>
        <w:rPr>
          <w:color w:val="FF0000"/>
          <w:sz w:val="30"/>
          <w:szCs w:val="30"/>
        </w:rPr>
      </w:pPr>
    </w:p>
    <w:p w14:paraId="16E96663" w14:textId="77716BC3" w:rsidR="006B3BB6" w:rsidRDefault="003D2538" w:rsidP="003D2538">
      <w:pPr>
        <w:jc w:val="center"/>
        <w:rPr>
          <w:color w:val="FF0000"/>
          <w:sz w:val="30"/>
          <w:szCs w:val="30"/>
        </w:rPr>
      </w:pPr>
      <w:r>
        <w:rPr>
          <w:color w:val="FF0000"/>
          <w:sz w:val="30"/>
          <w:szCs w:val="30"/>
        </w:rPr>
        <w:t>EVENT WEATHER INSURANCE APPLICATION</w:t>
      </w:r>
    </w:p>
    <w:p w14:paraId="1309A4DB" w14:textId="77777777" w:rsidR="00CF3B88" w:rsidRPr="00486C65" w:rsidRDefault="00CF3B88" w:rsidP="00CF3B88">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74062492" w14:textId="77777777" w:rsidR="003D2538" w:rsidRPr="000D0086" w:rsidRDefault="003D2538" w:rsidP="00CF3B88">
      <w:pPr>
        <w:pStyle w:val="Heading1"/>
        <w:numPr>
          <w:ilvl w:val="0"/>
          <w:numId w:val="3"/>
        </w:numPr>
        <w:spacing w:before="120"/>
        <w:rPr>
          <w:rFonts w:ascii="Times New Roman" w:hAnsi="Times New Roman"/>
          <w:sz w:val="20"/>
        </w:rPr>
      </w:pPr>
      <w:r w:rsidRPr="000D0086">
        <w:rPr>
          <w:rFonts w:ascii="Times New Roman" w:hAnsi="Times New Roman"/>
          <w:sz w:val="20"/>
        </w:rPr>
        <w:t>APPLICANT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1890"/>
        <w:gridCol w:w="810"/>
        <w:gridCol w:w="5787"/>
      </w:tblGrid>
      <w:tr w:rsidR="00CF3B88" w:rsidRPr="004D2617" w14:paraId="682E0000" w14:textId="77777777" w:rsidTr="00CF3B88">
        <w:trPr>
          <w:trHeight w:val="180"/>
        </w:trPr>
        <w:tc>
          <w:tcPr>
            <w:tcW w:w="1980" w:type="dxa"/>
            <w:gridSpan w:val="2"/>
            <w:shd w:val="clear" w:color="auto" w:fill="auto"/>
          </w:tcPr>
          <w:p w14:paraId="2AB5EC07" w14:textId="77777777" w:rsidR="00CF3B88" w:rsidRPr="004D2617" w:rsidRDefault="00CF3B88" w:rsidP="007415C0">
            <w:r w:rsidRPr="00514A58">
              <w:rPr>
                <w:rFonts w:cs="Arial"/>
              </w:rPr>
              <w:t>Insured Name:</w:t>
            </w:r>
          </w:p>
        </w:tc>
        <w:tc>
          <w:tcPr>
            <w:tcW w:w="8487" w:type="dxa"/>
            <w:gridSpan w:val="3"/>
            <w:shd w:val="clear" w:color="auto" w:fill="auto"/>
          </w:tcPr>
          <w:p w14:paraId="202C8D1B" w14:textId="051A467F" w:rsidR="00CF3B88" w:rsidRPr="004D2617" w:rsidRDefault="00CF3B88" w:rsidP="007415C0">
            <w:r w:rsidRPr="004D2617">
              <w:fldChar w:fldCharType="begin">
                <w:ffData>
                  <w:name w:val="Text1"/>
                  <w:enabled/>
                  <w:calcOnExit w:val="0"/>
                  <w:textInput/>
                </w:ffData>
              </w:fldChar>
            </w:r>
            <w:bookmarkStart w:id="0" w:name="Text1"/>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bookmarkEnd w:id="0"/>
          </w:p>
        </w:tc>
      </w:tr>
      <w:tr w:rsidR="00CF3B88" w:rsidRPr="004D2617" w14:paraId="2CEB61EA" w14:textId="77777777" w:rsidTr="00CF3B88">
        <w:trPr>
          <w:trHeight w:val="180"/>
        </w:trPr>
        <w:tc>
          <w:tcPr>
            <w:tcW w:w="1980" w:type="dxa"/>
            <w:gridSpan w:val="2"/>
            <w:shd w:val="clear" w:color="auto" w:fill="auto"/>
          </w:tcPr>
          <w:p w14:paraId="47C2ECDF" w14:textId="77777777" w:rsidR="00CF3B88" w:rsidRPr="00514A58" w:rsidRDefault="00CF3B88" w:rsidP="007415C0">
            <w:pPr>
              <w:rPr>
                <w:rFonts w:cs="Arial"/>
              </w:rPr>
            </w:pPr>
            <w:r w:rsidRPr="00514A58">
              <w:rPr>
                <w:rFonts w:cs="Arial"/>
              </w:rPr>
              <w:t>Primary Contact:</w:t>
            </w:r>
          </w:p>
        </w:tc>
        <w:tc>
          <w:tcPr>
            <w:tcW w:w="8487" w:type="dxa"/>
            <w:gridSpan w:val="3"/>
            <w:tcBorders>
              <w:bottom w:val="single" w:sz="4" w:space="0" w:color="auto"/>
            </w:tcBorders>
            <w:shd w:val="clear" w:color="auto" w:fill="auto"/>
          </w:tcPr>
          <w:p w14:paraId="1C05FDEE" w14:textId="6193006B" w:rsidR="00CF3B88" w:rsidRPr="004D2617" w:rsidRDefault="00CF3B88" w:rsidP="007415C0">
            <w:r w:rsidRPr="004D2617">
              <w:fldChar w:fldCharType="begin">
                <w:ffData>
                  <w:name w:val="Text1"/>
                  <w:enabled/>
                  <w:calcOnExit w:val="0"/>
                  <w:textInput/>
                </w:ffData>
              </w:fldChar>
            </w:r>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p>
        </w:tc>
      </w:tr>
      <w:tr w:rsidR="00CF3B88" w:rsidRPr="004D2617" w14:paraId="6151E748" w14:textId="77777777" w:rsidTr="00CF3B88">
        <w:tc>
          <w:tcPr>
            <w:tcW w:w="1080" w:type="dxa"/>
            <w:vMerge w:val="restart"/>
            <w:shd w:val="clear" w:color="auto" w:fill="auto"/>
          </w:tcPr>
          <w:p w14:paraId="5D18084D" w14:textId="77777777" w:rsidR="00CF3B88" w:rsidRPr="004D2617" w:rsidRDefault="00CF3B88" w:rsidP="007415C0">
            <w:r w:rsidRPr="00514A58">
              <w:rPr>
                <w:rFonts w:cs="Arial"/>
              </w:rPr>
              <w:t>Address:</w:t>
            </w:r>
          </w:p>
        </w:tc>
        <w:tc>
          <w:tcPr>
            <w:tcW w:w="9387" w:type="dxa"/>
            <w:gridSpan w:val="4"/>
            <w:tcBorders>
              <w:bottom w:val="single" w:sz="4" w:space="0" w:color="auto"/>
            </w:tcBorders>
            <w:shd w:val="clear" w:color="auto" w:fill="auto"/>
          </w:tcPr>
          <w:p w14:paraId="7E0357F2" w14:textId="617213BA" w:rsidR="00CF3B88" w:rsidRPr="004D2617" w:rsidRDefault="00CF3B88" w:rsidP="007415C0">
            <w:pPr>
              <w:ind w:right="-88"/>
            </w:pPr>
            <w:r w:rsidRPr="004D2617">
              <w:fldChar w:fldCharType="begin">
                <w:ffData>
                  <w:name w:val="Text2"/>
                  <w:enabled/>
                  <w:calcOnExit w:val="0"/>
                  <w:textInput/>
                </w:ffData>
              </w:fldChar>
            </w:r>
            <w:bookmarkStart w:id="1" w:name="Text2"/>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bookmarkEnd w:id="1"/>
          </w:p>
        </w:tc>
      </w:tr>
      <w:tr w:rsidR="00CF3B88" w:rsidRPr="004D2617" w14:paraId="684E2D49" w14:textId="77777777" w:rsidTr="00CF3B88">
        <w:tc>
          <w:tcPr>
            <w:tcW w:w="1080" w:type="dxa"/>
            <w:vMerge/>
            <w:shd w:val="clear" w:color="auto" w:fill="auto"/>
          </w:tcPr>
          <w:p w14:paraId="1E22A57A" w14:textId="77777777" w:rsidR="00CF3B88" w:rsidRPr="00514A58" w:rsidRDefault="00CF3B88" w:rsidP="007415C0">
            <w:pPr>
              <w:rPr>
                <w:rFonts w:cs="Arial"/>
              </w:rPr>
            </w:pPr>
          </w:p>
        </w:tc>
        <w:tc>
          <w:tcPr>
            <w:tcW w:w="9387" w:type="dxa"/>
            <w:gridSpan w:val="4"/>
            <w:tcBorders>
              <w:top w:val="single" w:sz="4" w:space="0" w:color="auto"/>
              <w:bottom w:val="single" w:sz="4" w:space="0" w:color="auto"/>
            </w:tcBorders>
            <w:shd w:val="clear" w:color="auto" w:fill="auto"/>
          </w:tcPr>
          <w:p w14:paraId="3232F783" w14:textId="317476C2" w:rsidR="00CF3B88" w:rsidRPr="004D2617" w:rsidRDefault="00CF3B88" w:rsidP="007415C0">
            <w:r w:rsidRPr="004D2617">
              <w:fldChar w:fldCharType="begin">
                <w:ffData>
                  <w:name w:val="Text3"/>
                  <w:enabled/>
                  <w:calcOnExit w:val="0"/>
                  <w:textInput/>
                </w:ffData>
              </w:fldChar>
            </w:r>
            <w:bookmarkStart w:id="2" w:name="Text3"/>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bookmarkEnd w:id="2"/>
          </w:p>
        </w:tc>
      </w:tr>
      <w:tr w:rsidR="00CF3B88" w:rsidRPr="004D2617" w14:paraId="49C53E54" w14:textId="77777777" w:rsidTr="00CF3B88">
        <w:trPr>
          <w:trHeight w:val="180"/>
        </w:trPr>
        <w:tc>
          <w:tcPr>
            <w:tcW w:w="1080" w:type="dxa"/>
            <w:shd w:val="clear" w:color="auto" w:fill="auto"/>
          </w:tcPr>
          <w:p w14:paraId="1A2C3B6A" w14:textId="77777777" w:rsidR="00CF3B88" w:rsidRPr="004D2617" w:rsidRDefault="00CF3B88" w:rsidP="007415C0">
            <w:r>
              <w:t>Phone #:</w:t>
            </w:r>
          </w:p>
        </w:tc>
        <w:tc>
          <w:tcPr>
            <w:tcW w:w="2790" w:type="dxa"/>
            <w:gridSpan w:val="2"/>
            <w:shd w:val="clear" w:color="auto" w:fill="auto"/>
          </w:tcPr>
          <w:p w14:paraId="2DF00895" w14:textId="2BD87110" w:rsidR="00CF3B88" w:rsidRPr="004D2617" w:rsidRDefault="00CF3B88" w:rsidP="007415C0">
            <w:r w:rsidRPr="004D2617">
              <w:fldChar w:fldCharType="begin">
                <w:ffData>
                  <w:name w:val="Text3"/>
                  <w:enabled/>
                  <w:calcOnExit w:val="0"/>
                  <w:textInput/>
                </w:ffData>
              </w:fldChar>
            </w:r>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p>
        </w:tc>
        <w:tc>
          <w:tcPr>
            <w:tcW w:w="810" w:type="dxa"/>
            <w:shd w:val="clear" w:color="auto" w:fill="auto"/>
          </w:tcPr>
          <w:p w14:paraId="6C860302" w14:textId="77777777" w:rsidR="00CF3B88" w:rsidRPr="004D2617" w:rsidRDefault="00CF3B88" w:rsidP="007415C0">
            <w:r>
              <w:t>Fax #:</w:t>
            </w:r>
          </w:p>
        </w:tc>
        <w:tc>
          <w:tcPr>
            <w:tcW w:w="5787" w:type="dxa"/>
            <w:shd w:val="clear" w:color="auto" w:fill="auto"/>
          </w:tcPr>
          <w:p w14:paraId="6C2E5D7C" w14:textId="3A507560" w:rsidR="00CF3B88" w:rsidRPr="004D2617" w:rsidRDefault="00CF3B88" w:rsidP="007415C0">
            <w:r w:rsidRPr="004D2617">
              <w:fldChar w:fldCharType="begin">
                <w:ffData>
                  <w:name w:val="Text5"/>
                  <w:enabled/>
                  <w:calcOnExit w:val="0"/>
                  <w:textInput/>
                </w:ffData>
              </w:fldChar>
            </w:r>
            <w:bookmarkStart w:id="3" w:name="Text5"/>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bookmarkEnd w:id="3"/>
          </w:p>
        </w:tc>
      </w:tr>
      <w:tr w:rsidR="00CF3B88" w:rsidRPr="004D2617" w14:paraId="18B3065D" w14:textId="77777777" w:rsidTr="00CF3B88">
        <w:trPr>
          <w:trHeight w:val="180"/>
        </w:trPr>
        <w:tc>
          <w:tcPr>
            <w:tcW w:w="1980" w:type="dxa"/>
            <w:gridSpan w:val="2"/>
            <w:shd w:val="clear" w:color="auto" w:fill="auto"/>
          </w:tcPr>
          <w:p w14:paraId="2EF50617" w14:textId="77777777" w:rsidR="00CF3B88" w:rsidRPr="00514A58" w:rsidRDefault="00CF3B88" w:rsidP="007415C0">
            <w:pPr>
              <w:rPr>
                <w:rFonts w:cs="Arial"/>
              </w:rPr>
            </w:pPr>
            <w:r w:rsidRPr="00514A58">
              <w:rPr>
                <w:rFonts w:cs="Arial"/>
              </w:rPr>
              <w:t>E-Mail Address:</w:t>
            </w:r>
          </w:p>
        </w:tc>
        <w:tc>
          <w:tcPr>
            <w:tcW w:w="8487" w:type="dxa"/>
            <w:gridSpan w:val="3"/>
            <w:tcBorders>
              <w:bottom w:val="single" w:sz="4" w:space="0" w:color="auto"/>
            </w:tcBorders>
            <w:shd w:val="clear" w:color="auto" w:fill="auto"/>
          </w:tcPr>
          <w:p w14:paraId="08F77793" w14:textId="13265503" w:rsidR="00CF3B88" w:rsidRPr="004D2617" w:rsidRDefault="00CF3B88" w:rsidP="007415C0">
            <w:r w:rsidRPr="004D2617">
              <w:fldChar w:fldCharType="begin">
                <w:ffData>
                  <w:name w:val="Text2"/>
                  <w:enabled/>
                  <w:calcOnExit w:val="0"/>
                  <w:textInput/>
                </w:ffData>
              </w:fldChar>
            </w:r>
            <w:r w:rsidRPr="004D2617">
              <w:instrText xml:space="preserve"> FORMTEXT </w:instrText>
            </w:r>
            <w:r w:rsidRPr="004D2617">
              <w:fldChar w:fldCharType="separate"/>
            </w:r>
            <w:r w:rsidR="007415C0">
              <w:rPr>
                <w:noProof/>
              </w:rPr>
              <w:t> </w:t>
            </w:r>
            <w:r w:rsidR="007415C0">
              <w:rPr>
                <w:noProof/>
              </w:rPr>
              <w:t> </w:t>
            </w:r>
            <w:r w:rsidR="007415C0">
              <w:rPr>
                <w:noProof/>
              </w:rPr>
              <w:t> </w:t>
            </w:r>
            <w:r w:rsidR="007415C0">
              <w:rPr>
                <w:noProof/>
              </w:rPr>
              <w:t> </w:t>
            </w:r>
            <w:r w:rsidR="007415C0">
              <w:rPr>
                <w:noProof/>
              </w:rPr>
              <w:t> </w:t>
            </w:r>
            <w:r w:rsidRPr="004D2617">
              <w:fldChar w:fldCharType="end"/>
            </w:r>
          </w:p>
        </w:tc>
      </w:tr>
    </w:tbl>
    <w:p w14:paraId="2707EDF6" w14:textId="77777777" w:rsidR="003D2538" w:rsidRPr="000D0086" w:rsidRDefault="003D2538" w:rsidP="007415C0">
      <w:pPr>
        <w:pStyle w:val="Heading1"/>
        <w:numPr>
          <w:ilvl w:val="0"/>
          <w:numId w:val="3"/>
        </w:numPr>
        <w:rPr>
          <w:rFonts w:ascii="Times New Roman" w:hAnsi="Times New Roman"/>
          <w:sz w:val="20"/>
        </w:rPr>
      </w:pPr>
      <w:r>
        <w:rPr>
          <w:rFonts w:ascii="Times New Roman" w:hAnsi="Times New Roman"/>
          <w:sz w:val="20"/>
        </w:rPr>
        <w:t>EVENT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50"/>
        <w:gridCol w:w="6417"/>
      </w:tblGrid>
      <w:tr w:rsidR="00CF3B88" w:rsidRPr="004D2617" w14:paraId="4235A792" w14:textId="77777777" w:rsidTr="00CF3B88">
        <w:tc>
          <w:tcPr>
            <w:tcW w:w="4050" w:type="dxa"/>
            <w:shd w:val="clear" w:color="auto" w:fill="auto"/>
          </w:tcPr>
          <w:p w14:paraId="7640B77A" w14:textId="77777777" w:rsidR="00CF3B88" w:rsidRPr="00514A58" w:rsidRDefault="00CF3B88" w:rsidP="007415C0">
            <w:pPr>
              <w:rPr>
                <w:rFonts w:cs="Arial"/>
              </w:rPr>
            </w:pPr>
            <w:r w:rsidRPr="00514A58">
              <w:rPr>
                <w:rFonts w:cs="Arial"/>
              </w:rPr>
              <w:t>Event Name:</w:t>
            </w:r>
          </w:p>
        </w:tc>
        <w:tc>
          <w:tcPr>
            <w:tcW w:w="6417" w:type="dxa"/>
            <w:tcBorders>
              <w:bottom w:val="single" w:sz="4" w:space="0" w:color="auto"/>
            </w:tcBorders>
            <w:shd w:val="clear" w:color="auto" w:fill="auto"/>
          </w:tcPr>
          <w:p w14:paraId="2BCBBD9B" w14:textId="26D6AFC7" w:rsidR="00CF3B88" w:rsidRPr="00514A58" w:rsidRDefault="00CF3B88" w:rsidP="007415C0">
            <w:pPr>
              <w:rPr>
                <w:rFonts w:cs="Arial"/>
              </w:rPr>
            </w:pPr>
            <w:r w:rsidRPr="00514A58">
              <w:rPr>
                <w:rFonts w:cs="Arial"/>
              </w:rPr>
              <w:fldChar w:fldCharType="begin">
                <w:ffData>
                  <w:name w:val="Text97"/>
                  <w:enabled/>
                  <w:calcOnExit w:val="0"/>
                  <w:textInput/>
                </w:ffData>
              </w:fldChar>
            </w:r>
            <w:bookmarkStart w:id="4" w:name="Text97"/>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bookmarkEnd w:id="4"/>
          </w:p>
        </w:tc>
      </w:tr>
      <w:tr w:rsidR="00CF3B88" w:rsidRPr="004D2617" w14:paraId="157762F3" w14:textId="77777777" w:rsidTr="00CF3B88">
        <w:trPr>
          <w:trHeight w:val="180"/>
        </w:trPr>
        <w:tc>
          <w:tcPr>
            <w:tcW w:w="4050" w:type="dxa"/>
            <w:vMerge w:val="restart"/>
            <w:shd w:val="clear" w:color="auto" w:fill="auto"/>
          </w:tcPr>
          <w:p w14:paraId="1F6A51BA" w14:textId="77777777" w:rsidR="00CF3B88" w:rsidRPr="00514A58" w:rsidRDefault="00CF3B88" w:rsidP="007415C0">
            <w:pPr>
              <w:rPr>
                <w:rFonts w:cs="Arial"/>
              </w:rPr>
            </w:pPr>
            <w:r w:rsidRPr="00514A58">
              <w:rPr>
                <w:rFonts w:cs="Arial"/>
              </w:rPr>
              <w:t>Event Location:</w:t>
            </w:r>
          </w:p>
        </w:tc>
        <w:tc>
          <w:tcPr>
            <w:tcW w:w="6417" w:type="dxa"/>
            <w:tcBorders>
              <w:bottom w:val="single" w:sz="4" w:space="0" w:color="auto"/>
            </w:tcBorders>
            <w:shd w:val="clear" w:color="auto" w:fill="auto"/>
          </w:tcPr>
          <w:p w14:paraId="4CCDFD33" w14:textId="27345165" w:rsidR="00CF3B88" w:rsidRPr="00514A58" w:rsidRDefault="00CF3B88" w:rsidP="007415C0">
            <w:pPr>
              <w:rPr>
                <w:rFonts w:cs="Arial"/>
              </w:rPr>
            </w:pPr>
            <w:r w:rsidRPr="00514A58">
              <w:rPr>
                <w:rFonts w:cs="Arial"/>
              </w:rPr>
              <w:fldChar w:fldCharType="begin">
                <w:ffData>
                  <w:name w:val="Text97"/>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4D2617" w14:paraId="62273479" w14:textId="77777777" w:rsidTr="00CF3B88">
        <w:trPr>
          <w:trHeight w:val="180"/>
        </w:trPr>
        <w:tc>
          <w:tcPr>
            <w:tcW w:w="4050" w:type="dxa"/>
            <w:vMerge/>
            <w:shd w:val="clear" w:color="auto" w:fill="auto"/>
          </w:tcPr>
          <w:p w14:paraId="201BBA74" w14:textId="77777777" w:rsidR="00CF3B88" w:rsidRPr="00514A58" w:rsidRDefault="00CF3B88" w:rsidP="007415C0">
            <w:pPr>
              <w:rPr>
                <w:rFonts w:cs="Arial"/>
              </w:rPr>
            </w:pPr>
          </w:p>
        </w:tc>
        <w:tc>
          <w:tcPr>
            <w:tcW w:w="6417" w:type="dxa"/>
            <w:tcBorders>
              <w:bottom w:val="single" w:sz="4" w:space="0" w:color="auto"/>
            </w:tcBorders>
            <w:shd w:val="clear" w:color="auto" w:fill="auto"/>
          </w:tcPr>
          <w:p w14:paraId="62CCB421" w14:textId="6E9AC5DB" w:rsidR="00CF3B88" w:rsidRPr="00514A58" w:rsidRDefault="00CF3B88" w:rsidP="007415C0">
            <w:pPr>
              <w:rPr>
                <w:rFonts w:cs="Arial"/>
              </w:rPr>
            </w:pPr>
            <w:r w:rsidRPr="00514A58">
              <w:rPr>
                <w:rFonts w:cs="Arial"/>
              </w:rPr>
              <w:fldChar w:fldCharType="begin">
                <w:ffData>
                  <w:name w:val="Text97"/>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4D2617" w14:paraId="06863751" w14:textId="77777777" w:rsidTr="00CF3B88">
        <w:trPr>
          <w:trHeight w:val="180"/>
        </w:trPr>
        <w:tc>
          <w:tcPr>
            <w:tcW w:w="4050" w:type="dxa"/>
            <w:shd w:val="clear" w:color="auto" w:fill="auto"/>
          </w:tcPr>
          <w:p w14:paraId="1514E1AC" w14:textId="77777777" w:rsidR="00CF3B88" w:rsidRPr="00514A58" w:rsidRDefault="00CF3B88" w:rsidP="007415C0">
            <w:pPr>
              <w:rPr>
                <w:rFonts w:cs="Arial"/>
              </w:rPr>
            </w:pPr>
            <w:r w:rsidRPr="00514A58">
              <w:rPr>
                <w:rFonts w:cs="Arial"/>
              </w:rPr>
              <w:t>Event Type:</w:t>
            </w:r>
          </w:p>
        </w:tc>
        <w:tc>
          <w:tcPr>
            <w:tcW w:w="6417" w:type="dxa"/>
            <w:shd w:val="clear" w:color="auto" w:fill="auto"/>
          </w:tcPr>
          <w:p w14:paraId="5D22438C" w14:textId="5DE1A38D" w:rsidR="00CF3B88" w:rsidRPr="00514A58" w:rsidRDefault="00CF3B88" w:rsidP="007415C0">
            <w:pPr>
              <w:rPr>
                <w:rFonts w:cs="Arial"/>
              </w:rPr>
            </w:pPr>
            <w:r w:rsidRPr="00514A58">
              <w:rPr>
                <w:rFonts w:cs="Arial"/>
              </w:rPr>
              <w:fldChar w:fldCharType="begin">
                <w:ffData>
                  <w:name w:val="Text140"/>
                  <w:enabled/>
                  <w:calcOnExit w:val="0"/>
                  <w:textInput/>
                </w:ffData>
              </w:fldChar>
            </w:r>
            <w:bookmarkStart w:id="5" w:name="Text140"/>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bookmarkEnd w:id="5"/>
          </w:p>
        </w:tc>
      </w:tr>
      <w:tr w:rsidR="00CF3B88" w:rsidRPr="004D2617" w14:paraId="30AD7D87" w14:textId="77777777" w:rsidTr="00CF3B88">
        <w:trPr>
          <w:trHeight w:val="180"/>
        </w:trPr>
        <w:tc>
          <w:tcPr>
            <w:tcW w:w="4050" w:type="dxa"/>
            <w:shd w:val="clear" w:color="auto" w:fill="auto"/>
          </w:tcPr>
          <w:p w14:paraId="6604CFA7" w14:textId="77777777" w:rsidR="00CF3B88" w:rsidRPr="00514A58" w:rsidRDefault="00CF3B88" w:rsidP="007415C0">
            <w:pPr>
              <w:rPr>
                <w:rFonts w:cs="Arial"/>
              </w:rPr>
            </w:pPr>
            <w:r w:rsidRPr="00514A58">
              <w:rPr>
                <w:rFonts w:cs="Arial"/>
              </w:rPr>
              <w:t>Event Web Address (if available):</w:t>
            </w:r>
          </w:p>
        </w:tc>
        <w:tc>
          <w:tcPr>
            <w:tcW w:w="6417" w:type="dxa"/>
            <w:shd w:val="clear" w:color="auto" w:fill="auto"/>
          </w:tcPr>
          <w:p w14:paraId="619F2078" w14:textId="0A81F4D2"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4D2617" w14:paraId="2FFE14AB" w14:textId="77777777" w:rsidTr="00CF3B88">
        <w:trPr>
          <w:trHeight w:val="180"/>
        </w:trPr>
        <w:tc>
          <w:tcPr>
            <w:tcW w:w="4050" w:type="dxa"/>
            <w:shd w:val="clear" w:color="auto" w:fill="auto"/>
          </w:tcPr>
          <w:p w14:paraId="0AB56708" w14:textId="77777777" w:rsidR="00CF3B88" w:rsidRPr="00514A58" w:rsidRDefault="00CF3B88" w:rsidP="007415C0">
            <w:pPr>
              <w:rPr>
                <w:rFonts w:cs="Arial"/>
              </w:rPr>
            </w:pPr>
            <w:r w:rsidRPr="00514A58">
              <w:rPr>
                <w:rFonts w:cs="Arial"/>
              </w:rPr>
              <w:t>Total Amount of Coverage Requested Per Day:</w:t>
            </w:r>
          </w:p>
        </w:tc>
        <w:tc>
          <w:tcPr>
            <w:tcW w:w="6417" w:type="dxa"/>
            <w:tcBorders>
              <w:bottom w:val="single" w:sz="4" w:space="0" w:color="auto"/>
            </w:tcBorders>
            <w:shd w:val="clear" w:color="auto" w:fill="auto"/>
          </w:tcPr>
          <w:p w14:paraId="6C3E6037" w14:textId="45FB016B" w:rsidR="00CF3B88" w:rsidRPr="00514A58" w:rsidRDefault="00CF3B88" w:rsidP="007415C0">
            <w:pPr>
              <w:rPr>
                <w:rFonts w:cs="Arial"/>
              </w:rPr>
            </w:pPr>
            <w:r w:rsidRPr="00514A58">
              <w:rPr>
                <w:rFonts w:cs="Arial"/>
              </w:rPr>
              <w:t>$</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bl>
    <w:p w14:paraId="416BB32C" w14:textId="77777777" w:rsidR="009E260A" w:rsidRDefault="009E260A" w:rsidP="007415C0">
      <w:pPr>
        <w:rPr>
          <w:b/>
        </w:rPr>
      </w:pPr>
    </w:p>
    <w:p w14:paraId="5BC56AA9" w14:textId="77777777" w:rsidR="003D2538" w:rsidRDefault="003D2538" w:rsidP="007415C0">
      <w:pPr>
        <w:numPr>
          <w:ilvl w:val="0"/>
          <w:numId w:val="3"/>
        </w:numPr>
        <w:rPr>
          <w:b/>
        </w:rPr>
      </w:pPr>
      <w:r w:rsidRPr="003D2538">
        <w:rPr>
          <w:b/>
        </w:rPr>
        <w:t>PREVIOUS WEATER INSURANCE</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3240"/>
        <w:gridCol w:w="6777"/>
      </w:tblGrid>
      <w:tr w:rsidR="00CF3B88" w:rsidRPr="00514A58" w14:paraId="71FF3965" w14:textId="77777777" w:rsidTr="00CF3B88">
        <w:trPr>
          <w:trHeight w:val="180"/>
        </w:trPr>
        <w:tc>
          <w:tcPr>
            <w:tcW w:w="3690" w:type="dxa"/>
            <w:gridSpan w:val="2"/>
            <w:shd w:val="clear" w:color="auto" w:fill="auto"/>
          </w:tcPr>
          <w:p w14:paraId="3F99C0C4" w14:textId="77777777" w:rsidR="00CF3B88" w:rsidRPr="00514A58" w:rsidRDefault="00CF3B88" w:rsidP="007415C0">
            <w:pPr>
              <w:rPr>
                <w:rFonts w:cs="Arial"/>
              </w:rPr>
            </w:pPr>
            <w:r w:rsidRPr="00514A58">
              <w:rPr>
                <w:rFonts w:cs="Arial"/>
              </w:rPr>
              <w:t xml:space="preserve">Has This Event Been Insured </w:t>
            </w:r>
            <w:proofErr w:type="gramStart"/>
            <w:r w:rsidRPr="00514A58">
              <w:rPr>
                <w:rFonts w:cs="Arial"/>
              </w:rPr>
              <w:t>Before:</w:t>
            </w:r>
            <w:proofErr w:type="gramEnd"/>
          </w:p>
        </w:tc>
        <w:tc>
          <w:tcPr>
            <w:tcW w:w="6777" w:type="dxa"/>
            <w:shd w:val="clear" w:color="auto" w:fill="auto"/>
          </w:tcPr>
          <w:p w14:paraId="08850436" w14:textId="16CE494F" w:rsidR="00CF3B88" w:rsidRPr="00514A58" w:rsidRDefault="00CF3B88" w:rsidP="007415C0">
            <w:pPr>
              <w:rPr>
                <w:rFonts w:cs="Arial"/>
              </w:rPr>
            </w:pPr>
            <w:r>
              <w:fldChar w:fldCharType="begin">
                <w:ffData>
                  <w:name w:val="Check17"/>
                  <w:enabled/>
                  <w:calcOnExit w:val="0"/>
                  <w:checkBox>
                    <w:sizeAuto/>
                    <w:default w:val="0"/>
                  </w:checkBox>
                </w:ffData>
              </w:fldChar>
            </w:r>
            <w:r>
              <w:instrText xml:space="preserve"> FORMCHECKBOX </w:instrText>
            </w:r>
            <w:r w:rsidR="00AE4EB6">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AE4EB6">
              <w:fldChar w:fldCharType="separate"/>
            </w:r>
            <w:r>
              <w:fldChar w:fldCharType="end"/>
            </w:r>
            <w:r>
              <w:t xml:space="preserve"> No</w:t>
            </w:r>
          </w:p>
        </w:tc>
      </w:tr>
      <w:tr w:rsidR="00CF3B88" w:rsidRPr="00514A58" w14:paraId="77E65D07" w14:textId="77777777" w:rsidTr="00CF3B88">
        <w:trPr>
          <w:trHeight w:val="180"/>
        </w:trPr>
        <w:tc>
          <w:tcPr>
            <w:tcW w:w="450" w:type="dxa"/>
            <w:shd w:val="clear" w:color="auto" w:fill="auto"/>
          </w:tcPr>
          <w:p w14:paraId="6749D738" w14:textId="77777777" w:rsidR="00CF3B88" w:rsidRPr="00514A58" w:rsidRDefault="00CF3B88" w:rsidP="007415C0">
            <w:pPr>
              <w:rPr>
                <w:rFonts w:cs="Arial"/>
              </w:rPr>
            </w:pPr>
            <w:r w:rsidRPr="00514A58">
              <w:rPr>
                <w:rFonts w:cs="Arial"/>
              </w:rPr>
              <w:t>a)</w:t>
            </w:r>
          </w:p>
        </w:tc>
        <w:tc>
          <w:tcPr>
            <w:tcW w:w="3240" w:type="dxa"/>
            <w:tcBorders>
              <w:bottom w:val="single" w:sz="4" w:space="0" w:color="auto"/>
            </w:tcBorders>
            <w:shd w:val="clear" w:color="auto" w:fill="auto"/>
          </w:tcPr>
          <w:p w14:paraId="16D25F2E" w14:textId="77777777" w:rsidR="00CF3B88" w:rsidRPr="00514A58" w:rsidRDefault="00CF3B88" w:rsidP="007415C0">
            <w:pPr>
              <w:rPr>
                <w:rFonts w:cs="Arial"/>
              </w:rPr>
            </w:pPr>
            <w:r w:rsidRPr="00514A58">
              <w:rPr>
                <w:rFonts w:cs="Arial"/>
              </w:rPr>
              <w:t>If yes, with which Insurance Carrier?</w:t>
            </w:r>
          </w:p>
        </w:tc>
        <w:tc>
          <w:tcPr>
            <w:tcW w:w="6777" w:type="dxa"/>
            <w:tcBorders>
              <w:bottom w:val="single" w:sz="4" w:space="0" w:color="auto"/>
            </w:tcBorders>
            <w:shd w:val="clear" w:color="auto" w:fill="auto"/>
          </w:tcPr>
          <w:p w14:paraId="1F9A2767" w14:textId="3EB55E48"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bl>
    <w:p w14:paraId="5B8BC1BD" w14:textId="77777777" w:rsidR="003D2538" w:rsidRPr="003D2538" w:rsidRDefault="003D2538" w:rsidP="007415C0">
      <w:pPr>
        <w:rPr>
          <w:b/>
        </w:rPr>
      </w:pPr>
    </w:p>
    <w:p w14:paraId="1B945497" w14:textId="77777777" w:rsidR="00741AA8" w:rsidRDefault="00D55F5D" w:rsidP="007415C0">
      <w:pPr>
        <w:numPr>
          <w:ilvl w:val="0"/>
          <w:numId w:val="3"/>
        </w:numPr>
        <w:rPr>
          <w:b/>
        </w:rPr>
      </w:pPr>
      <w:r>
        <w:rPr>
          <w:b/>
        </w:rPr>
        <w:t>COVERAGE INFORMATION</w:t>
      </w:r>
    </w:p>
    <w:p w14:paraId="247DF209" w14:textId="77777777" w:rsidR="00D55F5D" w:rsidRDefault="00D55F5D" w:rsidP="007415C0">
      <w:pPr>
        <w:rPr>
          <w:b/>
        </w:rPr>
      </w:pPr>
    </w:p>
    <w:p w14:paraId="0EBAFA32" w14:textId="77777777" w:rsidR="00D55F5D" w:rsidRPr="00D55F5D" w:rsidRDefault="00D55F5D" w:rsidP="007415C0">
      <w:pPr>
        <w:rPr>
          <w:rFonts w:ascii="Arial Rounded MT Bold" w:hAnsi="Arial Rounded MT Bold"/>
          <w:sz w:val="24"/>
        </w:rPr>
      </w:pPr>
      <w:r>
        <w:rPr>
          <w:b/>
        </w:rPr>
        <w:t xml:space="preserve">Hours of coverage – </w:t>
      </w:r>
      <w:r>
        <w:t xml:space="preserve">consider </w:t>
      </w:r>
      <w:r w:rsidRPr="00D55F5D">
        <w:rPr>
          <w:u w:val="single"/>
        </w:rPr>
        <w:t>peak hours</w:t>
      </w:r>
      <w:r>
        <w:t xml:space="preserve"> of coverage</w:t>
      </w:r>
      <w:r w:rsidRPr="00D55F5D">
        <w:rPr>
          <w:i/>
        </w:rPr>
        <w:t xml:space="preserve"> (</w:t>
      </w:r>
      <w:proofErr w:type="gramStart"/>
      <w:r w:rsidRPr="00D55F5D">
        <w:rPr>
          <w:i/>
        </w:rPr>
        <w:t>i.e.</w:t>
      </w:r>
      <w:proofErr w:type="gramEnd"/>
      <w:r w:rsidRPr="00D55F5D">
        <w:rPr>
          <w:i/>
        </w:rPr>
        <w:t xml:space="preserve"> starting 1 to 2 hours prior to the featured entertainment and ending 1 hour prior to completion or select times of highest ticket sales and/or maximum gate fees, etc.)</w:t>
      </w:r>
    </w:p>
    <w:p w14:paraId="361D091C" w14:textId="77777777" w:rsidR="006B3BB6" w:rsidRDefault="00D55F5D" w:rsidP="007415C0">
      <w:r w:rsidRPr="00D55F5D">
        <w:rPr>
          <w:b/>
        </w:rPr>
        <w:t>Limit of Insurance</w:t>
      </w:r>
      <w:r>
        <w:rPr>
          <w:b/>
        </w:rPr>
        <w:t xml:space="preserve"> </w:t>
      </w:r>
      <w:r>
        <w:t>–</w:t>
      </w:r>
      <w:r w:rsidRPr="00D55F5D">
        <w:t xml:space="preserve"> </w:t>
      </w:r>
      <w:r>
        <w:t xml:space="preserve">consider either the daily </w:t>
      </w:r>
      <w:r w:rsidRPr="00D55F5D">
        <w:rPr>
          <w:u w:val="single"/>
        </w:rPr>
        <w:t>unrecoverable expenses</w:t>
      </w:r>
      <w:r>
        <w:t xml:space="preserve"> </w:t>
      </w:r>
      <w:r w:rsidRPr="00D55F5D">
        <w:t>(</w:t>
      </w:r>
      <w:proofErr w:type="gramStart"/>
      <w:r w:rsidRPr="00D55F5D">
        <w:t>i.e.</w:t>
      </w:r>
      <w:proofErr w:type="gramEnd"/>
      <w:r w:rsidRPr="00D55F5D">
        <w:t xml:space="preserve"> entertainment, venue fees, set-up costs)</w:t>
      </w:r>
      <w:r>
        <w:t xml:space="preserve"> and/or </w:t>
      </w:r>
      <w:r w:rsidRPr="00D55F5D">
        <w:rPr>
          <w:u w:val="single"/>
        </w:rPr>
        <w:t>revenues</w:t>
      </w:r>
      <w:r w:rsidRPr="00D55F5D">
        <w:t xml:space="preserve"> (i.e. ticket sales, concessions, sponsorships, etc.)</w:t>
      </w:r>
    </w:p>
    <w:p w14:paraId="12F352D0" w14:textId="77777777" w:rsidR="00D55F5D" w:rsidRDefault="00D55F5D" w:rsidP="007415C0">
      <w:pPr>
        <w:pStyle w:val="Header"/>
        <w:tabs>
          <w:tab w:val="clear" w:pos="4320"/>
          <w:tab w:val="clear" w:pos="8640"/>
        </w:tabs>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2250"/>
        <w:gridCol w:w="2610"/>
        <w:gridCol w:w="3420"/>
      </w:tblGrid>
      <w:tr w:rsidR="00CF3B88" w:rsidRPr="00514A58" w14:paraId="34BC6E8A" w14:textId="77777777" w:rsidTr="00CF3B88">
        <w:trPr>
          <w:trHeight w:val="90"/>
        </w:trPr>
        <w:tc>
          <w:tcPr>
            <w:tcW w:w="2340" w:type="dxa"/>
            <w:shd w:val="clear" w:color="auto" w:fill="auto"/>
          </w:tcPr>
          <w:p w14:paraId="1BBCAEA9" w14:textId="77777777" w:rsidR="00CF3B88" w:rsidRPr="00514A58" w:rsidRDefault="00CF3B88" w:rsidP="007415C0">
            <w:pPr>
              <w:rPr>
                <w:b/>
                <w:u w:val="single"/>
              </w:rPr>
            </w:pPr>
            <w:r w:rsidRPr="00514A58">
              <w:rPr>
                <w:b/>
                <w:u w:val="single"/>
              </w:rPr>
              <w:t>Date(s) of Coverage</w:t>
            </w:r>
          </w:p>
        </w:tc>
        <w:tc>
          <w:tcPr>
            <w:tcW w:w="2250" w:type="dxa"/>
            <w:shd w:val="clear" w:color="auto" w:fill="auto"/>
          </w:tcPr>
          <w:p w14:paraId="30854C9B" w14:textId="77777777" w:rsidR="00CF3B88" w:rsidRPr="00514A58" w:rsidRDefault="00CF3B88" w:rsidP="007415C0">
            <w:pPr>
              <w:rPr>
                <w:rFonts w:cs="Arial"/>
                <w:b/>
                <w:u w:val="single"/>
              </w:rPr>
            </w:pPr>
            <w:r w:rsidRPr="00514A58">
              <w:rPr>
                <w:rFonts w:cs="Arial"/>
                <w:b/>
                <w:u w:val="single"/>
              </w:rPr>
              <w:t>Event Hours</w:t>
            </w:r>
          </w:p>
        </w:tc>
        <w:tc>
          <w:tcPr>
            <w:tcW w:w="2610" w:type="dxa"/>
            <w:shd w:val="clear" w:color="auto" w:fill="auto"/>
          </w:tcPr>
          <w:p w14:paraId="04D8AD87" w14:textId="77777777" w:rsidR="00CF3B88" w:rsidRPr="00514A58" w:rsidRDefault="00CF3B88" w:rsidP="007415C0">
            <w:pPr>
              <w:rPr>
                <w:rFonts w:cs="Arial"/>
                <w:b/>
                <w:u w:val="single"/>
              </w:rPr>
            </w:pPr>
            <w:r w:rsidRPr="00514A58">
              <w:rPr>
                <w:rFonts w:cs="Arial"/>
                <w:b/>
                <w:u w:val="single"/>
              </w:rPr>
              <w:t>Hours Of Coverage</w:t>
            </w:r>
          </w:p>
        </w:tc>
        <w:tc>
          <w:tcPr>
            <w:tcW w:w="3420" w:type="dxa"/>
            <w:shd w:val="clear" w:color="auto" w:fill="auto"/>
          </w:tcPr>
          <w:p w14:paraId="0785D802" w14:textId="77777777" w:rsidR="00CF3B88" w:rsidRPr="00514A58" w:rsidRDefault="00CF3B88" w:rsidP="007415C0">
            <w:pPr>
              <w:rPr>
                <w:rFonts w:cs="Arial"/>
                <w:b/>
                <w:u w:val="single"/>
              </w:rPr>
            </w:pPr>
            <w:r w:rsidRPr="00514A58">
              <w:rPr>
                <w:rFonts w:cs="Arial"/>
                <w:b/>
                <w:u w:val="single"/>
              </w:rPr>
              <w:t>Limit Per Day</w:t>
            </w:r>
          </w:p>
        </w:tc>
      </w:tr>
      <w:tr w:rsidR="00CF3B88" w:rsidRPr="00514A58" w14:paraId="03EDB65E" w14:textId="77777777" w:rsidTr="00CF3B88">
        <w:trPr>
          <w:trHeight w:val="90"/>
        </w:trPr>
        <w:tc>
          <w:tcPr>
            <w:tcW w:w="2340" w:type="dxa"/>
            <w:shd w:val="clear" w:color="auto" w:fill="auto"/>
          </w:tcPr>
          <w:p w14:paraId="3BE9653F" w14:textId="392434AE" w:rsidR="00CF3B88" w:rsidRPr="00514A58" w:rsidRDefault="00CF3B88" w:rsidP="007415C0">
            <w:pPr>
              <w:rPr>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250" w:type="dxa"/>
            <w:shd w:val="clear" w:color="auto" w:fill="auto"/>
          </w:tcPr>
          <w:p w14:paraId="03DDF5CF" w14:textId="3851546A"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610" w:type="dxa"/>
            <w:shd w:val="clear" w:color="auto" w:fill="auto"/>
          </w:tcPr>
          <w:p w14:paraId="752BCA75" w14:textId="78EAD716"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3420" w:type="dxa"/>
            <w:shd w:val="clear" w:color="auto" w:fill="auto"/>
          </w:tcPr>
          <w:p w14:paraId="2C02D68D" w14:textId="1454A720" w:rsidR="00CF3B88" w:rsidRPr="00514A58" w:rsidRDefault="00CF3B88" w:rsidP="007415C0">
            <w:pPr>
              <w:rPr>
                <w:rFonts w:cs="Arial"/>
                <w:u w:val="single"/>
              </w:rPr>
            </w:pPr>
            <w:r w:rsidRPr="00514A58">
              <w:rPr>
                <w:rFonts w:cs="Arial"/>
                <w:u w:val="single"/>
              </w:rPr>
              <w:t>$</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3ED6A043" w14:textId="77777777" w:rsidTr="00CF3B88">
        <w:trPr>
          <w:trHeight w:val="90"/>
        </w:trPr>
        <w:tc>
          <w:tcPr>
            <w:tcW w:w="2340" w:type="dxa"/>
            <w:shd w:val="clear" w:color="auto" w:fill="auto"/>
          </w:tcPr>
          <w:p w14:paraId="5179F124" w14:textId="19248C51" w:rsidR="00CF3B88" w:rsidRPr="00514A58" w:rsidRDefault="00CF3B88" w:rsidP="007415C0">
            <w:pPr>
              <w:rPr>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250" w:type="dxa"/>
            <w:shd w:val="clear" w:color="auto" w:fill="auto"/>
          </w:tcPr>
          <w:p w14:paraId="4E24C65F" w14:textId="4A11E6D0"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610" w:type="dxa"/>
            <w:shd w:val="clear" w:color="auto" w:fill="auto"/>
          </w:tcPr>
          <w:p w14:paraId="73DB119C" w14:textId="13FC6697"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3420" w:type="dxa"/>
            <w:shd w:val="clear" w:color="auto" w:fill="auto"/>
          </w:tcPr>
          <w:p w14:paraId="363F8B7A" w14:textId="58DB3D4C" w:rsidR="00CF3B88" w:rsidRPr="00514A58" w:rsidRDefault="00CF3B88" w:rsidP="007415C0">
            <w:pPr>
              <w:rPr>
                <w:rFonts w:cs="Arial"/>
                <w:u w:val="single"/>
              </w:rPr>
            </w:pPr>
            <w:r w:rsidRPr="00514A58">
              <w:rPr>
                <w:rFonts w:cs="Arial"/>
                <w:u w:val="single"/>
              </w:rPr>
              <w:t>$</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367C2C8D" w14:textId="77777777" w:rsidTr="00CF3B88">
        <w:trPr>
          <w:trHeight w:val="180"/>
        </w:trPr>
        <w:tc>
          <w:tcPr>
            <w:tcW w:w="2340" w:type="dxa"/>
            <w:shd w:val="clear" w:color="auto" w:fill="auto"/>
          </w:tcPr>
          <w:p w14:paraId="4ACEF51E" w14:textId="32D7D0E7" w:rsidR="00CF3B88" w:rsidRPr="00514A58" w:rsidRDefault="00CF3B88" w:rsidP="007415C0">
            <w:pPr>
              <w:rPr>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250" w:type="dxa"/>
            <w:shd w:val="clear" w:color="auto" w:fill="auto"/>
          </w:tcPr>
          <w:p w14:paraId="009E6462" w14:textId="45C88DF7"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610" w:type="dxa"/>
            <w:shd w:val="clear" w:color="auto" w:fill="auto"/>
          </w:tcPr>
          <w:p w14:paraId="577DA6F7" w14:textId="4E9EEFAE"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3420" w:type="dxa"/>
            <w:shd w:val="clear" w:color="auto" w:fill="auto"/>
          </w:tcPr>
          <w:p w14:paraId="0A7B47BF" w14:textId="2249FCA3" w:rsidR="00CF3B88" w:rsidRPr="00514A58" w:rsidRDefault="00CF3B88" w:rsidP="007415C0">
            <w:pPr>
              <w:rPr>
                <w:rFonts w:cs="Arial"/>
                <w:u w:val="single"/>
              </w:rPr>
            </w:pPr>
            <w:r w:rsidRPr="00514A58">
              <w:rPr>
                <w:rFonts w:cs="Arial"/>
                <w:u w:val="single"/>
              </w:rPr>
              <w:t>$</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4BB32044" w14:textId="77777777" w:rsidTr="00CF3B88">
        <w:trPr>
          <w:trHeight w:val="180"/>
        </w:trPr>
        <w:tc>
          <w:tcPr>
            <w:tcW w:w="2340" w:type="dxa"/>
            <w:shd w:val="clear" w:color="auto" w:fill="auto"/>
          </w:tcPr>
          <w:p w14:paraId="54C5DF9C" w14:textId="0CA5F006"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250" w:type="dxa"/>
            <w:shd w:val="clear" w:color="auto" w:fill="auto"/>
          </w:tcPr>
          <w:p w14:paraId="46203AF7" w14:textId="6D1178EE"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2610" w:type="dxa"/>
            <w:shd w:val="clear" w:color="auto" w:fill="auto"/>
          </w:tcPr>
          <w:p w14:paraId="5D82E0A8" w14:textId="31E0A2A3"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r w:rsidRPr="00514A58">
              <w:rPr>
                <w:rFonts w:cs="Arial"/>
              </w:rPr>
              <w:t xml:space="preserve"> to </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c>
          <w:tcPr>
            <w:tcW w:w="3420" w:type="dxa"/>
            <w:shd w:val="clear" w:color="auto" w:fill="auto"/>
          </w:tcPr>
          <w:p w14:paraId="00F17F73" w14:textId="5C1D6A49" w:rsidR="00CF3B88" w:rsidRPr="00514A58" w:rsidRDefault="00CF3B88" w:rsidP="007415C0">
            <w:pPr>
              <w:rPr>
                <w:rFonts w:cs="Arial"/>
                <w:u w:val="single"/>
              </w:rPr>
            </w:pPr>
            <w:r w:rsidRPr="00514A58">
              <w:rPr>
                <w:rFonts w:cs="Arial"/>
                <w:u w:val="single"/>
              </w:rPr>
              <w:t>$</w:t>
            </w: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bl>
    <w:p w14:paraId="31E9A11B" w14:textId="77777777" w:rsidR="000F7400" w:rsidRDefault="000F7400" w:rsidP="007415C0">
      <w:pPr>
        <w:rPr>
          <w:b/>
        </w:rPr>
      </w:pPr>
    </w:p>
    <w:p w14:paraId="6AD643ED" w14:textId="77777777" w:rsidR="00316F13" w:rsidRDefault="00316F13" w:rsidP="007415C0">
      <w:pPr>
        <w:numPr>
          <w:ilvl w:val="0"/>
          <w:numId w:val="3"/>
        </w:numPr>
        <w:rPr>
          <w:b/>
        </w:rPr>
      </w:pPr>
      <w:r>
        <w:rPr>
          <w:b/>
        </w:rPr>
        <w:t>RAIN</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4410"/>
        <w:gridCol w:w="5760"/>
      </w:tblGrid>
      <w:tr w:rsidR="00CF3B88" w:rsidRPr="00514A58" w14:paraId="3A10F80A" w14:textId="77777777" w:rsidTr="00CF3B88">
        <w:tc>
          <w:tcPr>
            <w:tcW w:w="10620" w:type="dxa"/>
            <w:gridSpan w:val="3"/>
            <w:shd w:val="clear" w:color="auto" w:fill="auto"/>
          </w:tcPr>
          <w:p w14:paraId="38F8C100" w14:textId="77777777" w:rsidR="00CF3B88" w:rsidRPr="00514A58" w:rsidRDefault="00CF3B88" w:rsidP="007415C0">
            <w:pPr>
              <w:rPr>
                <w:rFonts w:cs="Arial"/>
                <w:b/>
              </w:rPr>
            </w:pPr>
            <w:r w:rsidRPr="00514A58">
              <w:rPr>
                <w:rFonts w:cs="Arial"/>
                <w:b/>
              </w:rPr>
              <w:t>Please select one of the following options:</w:t>
            </w:r>
          </w:p>
        </w:tc>
      </w:tr>
      <w:tr w:rsidR="00CF3B88" w:rsidRPr="00514A58" w14:paraId="3532B4EF" w14:textId="77777777" w:rsidTr="00CF3B88">
        <w:tc>
          <w:tcPr>
            <w:tcW w:w="10620" w:type="dxa"/>
            <w:gridSpan w:val="3"/>
            <w:shd w:val="clear" w:color="auto" w:fill="auto"/>
          </w:tcPr>
          <w:p w14:paraId="380865B5" w14:textId="3A5EBCD3" w:rsidR="00CF3B88" w:rsidRPr="00514A58" w:rsidRDefault="00CF3B88" w:rsidP="007415C0">
            <w:pPr>
              <w:rPr>
                <w:rFonts w:cs="Arial"/>
                <w:b/>
              </w:rPr>
            </w:pPr>
            <w:r w:rsidRPr="00514A58">
              <w:rPr>
                <w:rFonts w:cs="Arial"/>
                <w:b/>
              </w:rPr>
              <w:fldChar w:fldCharType="begin">
                <w:ffData>
                  <w:name w:val="Check30"/>
                  <w:enabled/>
                  <w:calcOnExit w:val="0"/>
                  <w:checkBox>
                    <w:sizeAuto/>
                    <w:default w:val="0"/>
                  </w:checkBox>
                </w:ffData>
              </w:fldChar>
            </w:r>
            <w:bookmarkStart w:id="6" w:name="Check30"/>
            <w:r w:rsidRPr="00514A58">
              <w:rPr>
                <w:rFonts w:cs="Arial"/>
                <w:b/>
              </w:rPr>
              <w:instrText xml:space="preserve"> FORMCHECKBOX </w:instrText>
            </w:r>
            <w:r w:rsidR="007415C0" w:rsidRPr="00514A58">
              <w:rPr>
                <w:rFonts w:cs="Arial"/>
                <w:b/>
              </w:rPr>
            </w:r>
            <w:r w:rsidR="00AE4EB6">
              <w:rPr>
                <w:rFonts w:cs="Arial"/>
                <w:b/>
              </w:rPr>
              <w:fldChar w:fldCharType="separate"/>
            </w:r>
            <w:r w:rsidRPr="00514A58">
              <w:rPr>
                <w:rFonts w:cs="Arial"/>
                <w:b/>
              </w:rPr>
              <w:fldChar w:fldCharType="end"/>
            </w:r>
            <w:bookmarkEnd w:id="6"/>
            <w:r w:rsidRPr="00514A58">
              <w:rPr>
                <w:rFonts w:cs="Arial"/>
                <w:b/>
              </w:rPr>
              <w:t xml:space="preserve">  Option 1 – Cumulative Rainfall </w:t>
            </w:r>
            <w:proofErr w:type="gramStart"/>
            <w:r w:rsidRPr="00514A58">
              <w:rPr>
                <w:rFonts w:cs="Arial"/>
                <w:b/>
              </w:rPr>
              <w:t>By</w:t>
            </w:r>
            <w:proofErr w:type="gramEnd"/>
            <w:r w:rsidRPr="00514A58">
              <w:rPr>
                <w:rFonts w:cs="Arial"/>
                <w:b/>
              </w:rPr>
              <w:t xml:space="preserve"> Inches                   </w:t>
            </w:r>
            <w:r w:rsidRPr="00514A58">
              <w:rPr>
                <w:rFonts w:cs="Arial"/>
                <w:b/>
              </w:rPr>
              <w:fldChar w:fldCharType="begin">
                <w:ffData>
                  <w:name w:val="Check30"/>
                  <w:enabled/>
                  <w:calcOnExit w:val="0"/>
                  <w:checkBox>
                    <w:sizeAuto/>
                    <w:default w:val="0"/>
                  </w:checkBox>
                </w:ffData>
              </w:fldChar>
            </w:r>
            <w:r w:rsidRPr="00514A58">
              <w:rPr>
                <w:rFonts w:cs="Arial"/>
                <w:b/>
              </w:rPr>
              <w:instrText xml:space="preserve"> FORMCHECKBOX </w:instrText>
            </w:r>
            <w:r w:rsidR="007415C0" w:rsidRPr="00514A58">
              <w:rPr>
                <w:rFonts w:cs="Arial"/>
                <w:b/>
              </w:rPr>
            </w:r>
            <w:r w:rsidR="00AE4EB6">
              <w:rPr>
                <w:rFonts w:cs="Arial"/>
                <w:b/>
              </w:rPr>
              <w:fldChar w:fldCharType="separate"/>
            </w:r>
            <w:r w:rsidRPr="00514A58">
              <w:rPr>
                <w:rFonts w:cs="Arial"/>
                <w:b/>
              </w:rPr>
              <w:fldChar w:fldCharType="end"/>
            </w:r>
            <w:r w:rsidRPr="00514A58">
              <w:rPr>
                <w:rFonts w:cs="Arial"/>
                <w:b/>
              </w:rPr>
              <w:t xml:space="preserve">  Option 2 – Rain Free Hours</w:t>
            </w:r>
          </w:p>
        </w:tc>
      </w:tr>
      <w:tr w:rsidR="00CF3B88" w:rsidRPr="00514A58" w14:paraId="77DC8C9F" w14:textId="77777777" w:rsidTr="00CF3B88">
        <w:trPr>
          <w:trHeight w:val="395"/>
        </w:trPr>
        <w:tc>
          <w:tcPr>
            <w:tcW w:w="450" w:type="dxa"/>
            <w:shd w:val="clear" w:color="auto" w:fill="auto"/>
          </w:tcPr>
          <w:p w14:paraId="7554090A" w14:textId="77777777" w:rsidR="00CF3B88" w:rsidRPr="00514A58" w:rsidRDefault="00CF3B88" w:rsidP="007415C0">
            <w:pPr>
              <w:rPr>
                <w:rFonts w:cs="Arial"/>
              </w:rPr>
            </w:pPr>
            <w:r w:rsidRPr="00514A58">
              <w:rPr>
                <w:rFonts w:cs="Arial"/>
              </w:rPr>
              <w:t>a)</w:t>
            </w:r>
          </w:p>
        </w:tc>
        <w:tc>
          <w:tcPr>
            <w:tcW w:w="10170" w:type="dxa"/>
            <w:gridSpan w:val="2"/>
            <w:shd w:val="clear" w:color="auto" w:fill="auto"/>
          </w:tcPr>
          <w:p w14:paraId="33EBCB21" w14:textId="77777777" w:rsidR="00CF3B88" w:rsidRPr="00514A58" w:rsidRDefault="00CF3B88" w:rsidP="007415C0">
            <w:pPr>
              <w:rPr>
                <w:rFonts w:cs="Arial"/>
              </w:rPr>
            </w:pPr>
            <w:r w:rsidRPr="00514A58">
              <w:rPr>
                <w:rFonts w:cs="Arial"/>
              </w:rPr>
              <w:t>For Option 1, please select a cumulative rainfall amount below:</w:t>
            </w:r>
          </w:p>
        </w:tc>
      </w:tr>
      <w:tr w:rsidR="00CF3B88" w:rsidRPr="00514A58" w14:paraId="5341FEDA" w14:textId="77777777" w:rsidTr="00CF3B88">
        <w:trPr>
          <w:trHeight w:val="180"/>
        </w:trPr>
        <w:tc>
          <w:tcPr>
            <w:tcW w:w="10620" w:type="dxa"/>
            <w:gridSpan w:val="3"/>
            <w:shd w:val="clear" w:color="auto" w:fill="auto"/>
          </w:tcPr>
          <w:p w14:paraId="630BB595" w14:textId="057BFFCF" w:rsidR="00CF3B88" w:rsidRPr="00514A58" w:rsidRDefault="00CF3B88" w:rsidP="007415C0">
            <w:pPr>
              <w:rPr>
                <w:rFonts w:cs="Arial"/>
              </w:rPr>
            </w:pPr>
            <w:r w:rsidRPr="00514A58">
              <w:rPr>
                <w:rFonts w:cs="Arial"/>
              </w:rPr>
              <w:fldChar w:fldCharType="begin">
                <w:ffData>
                  <w:name w:val="Check19"/>
                  <w:enabled/>
                  <w:calcOnExit w:val="0"/>
                  <w:checkBox>
                    <w:sizeAuto/>
                    <w:default w:val="0"/>
                  </w:checkBox>
                </w:ffData>
              </w:fldChar>
            </w:r>
            <w:bookmarkStart w:id="7" w:name="Check19"/>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7"/>
            <w:r w:rsidRPr="00514A58">
              <w:rPr>
                <w:rFonts w:cs="Arial"/>
              </w:rPr>
              <w:t xml:space="preserve"> .01”  </w:t>
            </w:r>
            <w:r w:rsidRPr="00514A58">
              <w:rPr>
                <w:rFonts w:cs="Arial"/>
              </w:rPr>
              <w:fldChar w:fldCharType="begin">
                <w:ffData>
                  <w:name w:val="Check20"/>
                  <w:enabled/>
                  <w:calcOnExit w:val="0"/>
                  <w:checkBox>
                    <w:sizeAuto/>
                    <w:default w:val="0"/>
                  </w:checkBox>
                </w:ffData>
              </w:fldChar>
            </w:r>
            <w:bookmarkStart w:id="8" w:name="Check20"/>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8"/>
            <w:r w:rsidRPr="00514A58">
              <w:rPr>
                <w:rFonts w:cs="Arial"/>
              </w:rPr>
              <w:t xml:space="preserve"> .1”  </w:t>
            </w:r>
            <w:r w:rsidRPr="00514A58">
              <w:rPr>
                <w:rFonts w:cs="Arial"/>
              </w:rPr>
              <w:fldChar w:fldCharType="begin">
                <w:ffData>
                  <w:name w:val="Check21"/>
                  <w:enabled/>
                  <w:calcOnExit w:val="0"/>
                  <w:checkBox>
                    <w:sizeAuto/>
                    <w:default w:val="0"/>
                  </w:checkBox>
                </w:ffData>
              </w:fldChar>
            </w:r>
            <w:bookmarkStart w:id="9" w:name="Check21"/>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9"/>
            <w:r w:rsidRPr="00514A58">
              <w:rPr>
                <w:rFonts w:cs="Arial"/>
              </w:rPr>
              <w:t xml:space="preserve"> .2”  </w:t>
            </w:r>
            <w:r w:rsidRPr="00514A58">
              <w:rPr>
                <w:rFonts w:cs="Arial"/>
              </w:rPr>
              <w:fldChar w:fldCharType="begin">
                <w:ffData>
                  <w:name w:val="Check22"/>
                  <w:enabled/>
                  <w:calcOnExit w:val="0"/>
                  <w:checkBox>
                    <w:sizeAuto/>
                    <w:default w:val="0"/>
                  </w:checkBox>
                </w:ffData>
              </w:fldChar>
            </w:r>
            <w:bookmarkStart w:id="10" w:name="Check22"/>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10"/>
            <w:r w:rsidRPr="00514A58">
              <w:rPr>
                <w:rFonts w:cs="Arial"/>
              </w:rPr>
              <w:t xml:space="preserve"> .25”  </w:t>
            </w:r>
            <w:r w:rsidRPr="00514A58">
              <w:rPr>
                <w:rFonts w:cs="Arial"/>
              </w:rPr>
              <w:fldChar w:fldCharType="begin">
                <w:ffData>
                  <w:name w:val="Check23"/>
                  <w:enabled/>
                  <w:calcOnExit w:val="0"/>
                  <w:checkBox>
                    <w:sizeAuto/>
                    <w:default w:val="0"/>
                  </w:checkBox>
                </w:ffData>
              </w:fldChar>
            </w:r>
            <w:bookmarkStart w:id="11" w:name="Check23"/>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11"/>
            <w:r w:rsidRPr="00514A58">
              <w:rPr>
                <w:rFonts w:cs="Arial"/>
              </w:rPr>
              <w:t xml:space="preserve"> .33”  </w:t>
            </w:r>
            <w:r w:rsidRPr="00514A58">
              <w:rPr>
                <w:rFonts w:cs="Arial"/>
              </w:rPr>
              <w:fldChar w:fldCharType="begin">
                <w:ffData>
                  <w:name w:val="Check24"/>
                  <w:enabled/>
                  <w:calcOnExit w:val="0"/>
                  <w:checkBox>
                    <w:sizeAuto/>
                    <w:default w:val="0"/>
                  </w:checkBox>
                </w:ffData>
              </w:fldChar>
            </w:r>
            <w:bookmarkStart w:id="12" w:name="Check24"/>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12"/>
            <w:r w:rsidRPr="00514A58">
              <w:rPr>
                <w:rFonts w:cs="Arial"/>
              </w:rPr>
              <w:t xml:space="preserve"> .50”  </w:t>
            </w:r>
            <w:r w:rsidRPr="00514A58">
              <w:rPr>
                <w:rFonts w:cs="Arial"/>
              </w:rPr>
              <w:fldChar w:fldCharType="begin">
                <w:ffData>
                  <w:name w:val="Check25"/>
                  <w:enabled/>
                  <w:calcOnExit w:val="0"/>
                  <w:checkBox>
                    <w:sizeAuto/>
                    <w:default w:val="0"/>
                  </w:checkBox>
                </w:ffData>
              </w:fldChar>
            </w:r>
            <w:bookmarkStart w:id="13" w:name="Check25"/>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13"/>
            <w:r w:rsidRPr="00514A58">
              <w:rPr>
                <w:rFonts w:cs="Arial"/>
              </w:rPr>
              <w:t xml:space="preserve"> .75” </w:t>
            </w:r>
            <w:r w:rsidRPr="00514A58">
              <w:rPr>
                <w:rFonts w:cs="Arial"/>
              </w:rPr>
              <w:fldChar w:fldCharType="begin">
                <w:ffData>
                  <w:name w:val="Check31"/>
                  <w:enabled/>
                  <w:calcOnExit w:val="0"/>
                  <w:checkBox>
                    <w:sizeAuto/>
                    <w:default w:val="0"/>
                  </w:checkBox>
                </w:ffData>
              </w:fldChar>
            </w:r>
            <w:bookmarkStart w:id="14" w:name="Check31"/>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bookmarkEnd w:id="14"/>
            <w:r w:rsidRPr="00514A58">
              <w:rPr>
                <w:rFonts w:cs="Arial"/>
              </w:rPr>
              <w:t xml:space="preserve"> Other: </w:t>
            </w:r>
            <w:r w:rsidRPr="00514A58">
              <w:rPr>
                <w:rFonts w:cs="Arial"/>
              </w:rPr>
              <w:fldChar w:fldCharType="begin">
                <w:ffData>
                  <w:name w:val="Text141"/>
                  <w:enabled/>
                  <w:calcOnExit w:val="0"/>
                  <w:textInput/>
                </w:ffData>
              </w:fldChar>
            </w:r>
            <w:bookmarkStart w:id="15" w:name="Text141"/>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bookmarkEnd w:id="15"/>
          </w:p>
        </w:tc>
      </w:tr>
      <w:tr w:rsidR="00CF3B88" w:rsidRPr="00514A58" w14:paraId="38808965" w14:textId="77777777" w:rsidTr="00CF3B88">
        <w:trPr>
          <w:trHeight w:val="180"/>
        </w:trPr>
        <w:tc>
          <w:tcPr>
            <w:tcW w:w="450" w:type="dxa"/>
            <w:shd w:val="clear" w:color="auto" w:fill="auto"/>
          </w:tcPr>
          <w:p w14:paraId="25DAD65A" w14:textId="77777777" w:rsidR="00CF3B88" w:rsidRPr="00514A58" w:rsidRDefault="00CF3B88" w:rsidP="007415C0">
            <w:pPr>
              <w:rPr>
                <w:rFonts w:cs="Arial"/>
              </w:rPr>
            </w:pPr>
            <w:r w:rsidRPr="00514A58">
              <w:rPr>
                <w:rFonts w:cs="Arial"/>
              </w:rPr>
              <w:t>b)</w:t>
            </w:r>
          </w:p>
        </w:tc>
        <w:tc>
          <w:tcPr>
            <w:tcW w:w="4410" w:type="dxa"/>
            <w:shd w:val="clear" w:color="auto" w:fill="auto"/>
          </w:tcPr>
          <w:p w14:paraId="575DF669" w14:textId="77777777" w:rsidR="00CF3B88" w:rsidRPr="00514A58" w:rsidRDefault="00CF3B88" w:rsidP="007415C0">
            <w:pPr>
              <w:rPr>
                <w:rFonts w:cs="Arial"/>
              </w:rPr>
            </w:pPr>
            <w:r w:rsidRPr="00514A58">
              <w:rPr>
                <w:rFonts w:cs="Arial"/>
              </w:rPr>
              <w:t>For Option 2, please select a definition for rain free:</w:t>
            </w:r>
          </w:p>
        </w:tc>
        <w:tc>
          <w:tcPr>
            <w:tcW w:w="5760" w:type="dxa"/>
            <w:shd w:val="clear" w:color="auto" w:fill="auto"/>
          </w:tcPr>
          <w:p w14:paraId="4AC3116E" w14:textId="3CA90E33" w:rsidR="00CF3B88" w:rsidRPr="00514A58" w:rsidRDefault="00CF3B88" w:rsidP="007415C0">
            <w:pPr>
              <w:rPr>
                <w:rFonts w:cs="Arial"/>
              </w:rPr>
            </w:pPr>
            <w:r w:rsidRPr="00514A58">
              <w:rPr>
                <w:rFonts w:cs="Arial"/>
              </w:rPr>
              <w:fldChar w:fldCharType="begin">
                <w:ffData>
                  <w:name w:val="Check19"/>
                  <w:enabled/>
                  <w:calcOnExit w:val="0"/>
                  <w:checkBox>
                    <w:sizeAuto/>
                    <w:default w:val="0"/>
                  </w:checkBox>
                </w:ffData>
              </w:fldChar>
            </w:r>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r w:rsidRPr="00514A58">
              <w:rPr>
                <w:rFonts w:cs="Arial"/>
              </w:rPr>
              <w:t xml:space="preserve"> .01”  </w:t>
            </w:r>
            <w:r w:rsidRPr="00514A58">
              <w:rPr>
                <w:rFonts w:cs="Arial"/>
              </w:rPr>
              <w:fldChar w:fldCharType="begin">
                <w:ffData>
                  <w:name w:val="Check20"/>
                  <w:enabled/>
                  <w:calcOnExit w:val="0"/>
                  <w:checkBox>
                    <w:sizeAuto/>
                    <w:default w:val="0"/>
                  </w:checkBox>
                </w:ffData>
              </w:fldChar>
            </w:r>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r w:rsidRPr="00514A58">
              <w:rPr>
                <w:rFonts w:cs="Arial"/>
              </w:rPr>
              <w:t xml:space="preserve"> .02”  </w:t>
            </w:r>
            <w:r w:rsidRPr="00514A58">
              <w:rPr>
                <w:rFonts w:cs="Arial"/>
              </w:rPr>
              <w:fldChar w:fldCharType="begin">
                <w:ffData>
                  <w:name w:val="Check21"/>
                  <w:enabled/>
                  <w:calcOnExit w:val="0"/>
                  <w:checkBox>
                    <w:sizeAuto/>
                    <w:default w:val="0"/>
                  </w:checkBox>
                </w:ffData>
              </w:fldChar>
            </w:r>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r w:rsidRPr="00514A58">
              <w:rPr>
                <w:rFonts w:cs="Arial"/>
              </w:rPr>
              <w:t xml:space="preserve"> .03”  </w:t>
            </w:r>
            <w:r w:rsidRPr="00514A58">
              <w:rPr>
                <w:rFonts w:cs="Arial"/>
              </w:rPr>
              <w:fldChar w:fldCharType="begin">
                <w:ffData>
                  <w:name w:val="Check22"/>
                  <w:enabled/>
                  <w:calcOnExit w:val="0"/>
                  <w:checkBox>
                    <w:sizeAuto/>
                    <w:default w:val="0"/>
                  </w:checkBox>
                </w:ffData>
              </w:fldChar>
            </w:r>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r w:rsidRPr="00514A58">
              <w:rPr>
                <w:rFonts w:cs="Arial"/>
              </w:rPr>
              <w:t xml:space="preserve"> .05”  </w:t>
            </w:r>
            <w:r w:rsidRPr="00514A58">
              <w:rPr>
                <w:rFonts w:cs="Arial"/>
              </w:rPr>
              <w:fldChar w:fldCharType="begin">
                <w:ffData>
                  <w:name w:val="Check31"/>
                  <w:enabled/>
                  <w:calcOnExit w:val="0"/>
                  <w:checkBox>
                    <w:sizeAuto/>
                    <w:default w:val="0"/>
                  </w:checkBox>
                </w:ffData>
              </w:fldChar>
            </w:r>
            <w:r w:rsidRPr="00514A58">
              <w:rPr>
                <w:rFonts w:cs="Arial"/>
              </w:rPr>
              <w:instrText xml:space="preserve"> FORMCHECKBOX </w:instrText>
            </w:r>
            <w:r w:rsidR="007415C0" w:rsidRPr="00514A58">
              <w:rPr>
                <w:rFonts w:cs="Arial"/>
              </w:rPr>
            </w:r>
            <w:r w:rsidR="00AE4EB6">
              <w:rPr>
                <w:rFonts w:cs="Arial"/>
              </w:rPr>
              <w:fldChar w:fldCharType="separate"/>
            </w:r>
            <w:r w:rsidRPr="00514A58">
              <w:rPr>
                <w:rFonts w:cs="Arial"/>
              </w:rPr>
              <w:fldChar w:fldCharType="end"/>
            </w:r>
            <w:r w:rsidRPr="00514A58">
              <w:rPr>
                <w:rFonts w:cs="Arial"/>
              </w:rPr>
              <w:t xml:space="preserve"> Other: </w:t>
            </w:r>
            <w:r w:rsidRPr="00514A58">
              <w:rPr>
                <w:rFonts w:cs="Arial"/>
              </w:rPr>
              <w:fldChar w:fldCharType="begin">
                <w:ffData>
                  <w:name w:val="Text141"/>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35499B89" w14:textId="77777777" w:rsidTr="00CF3B88">
        <w:trPr>
          <w:trHeight w:val="180"/>
        </w:trPr>
        <w:tc>
          <w:tcPr>
            <w:tcW w:w="450" w:type="dxa"/>
            <w:shd w:val="clear" w:color="auto" w:fill="auto"/>
          </w:tcPr>
          <w:p w14:paraId="3623B8C4" w14:textId="77777777" w:rsidR="00CF3B88" w:rsidRPr="00514A58" w:rsidRDefault="00CF3B88" w:rsidP="007415C0">
            <w:pPr>
              <w:rPr>
                <w:rFonts w:cs="Arial"/>
              </w:rPr>
            </w:pPr>
            <w:r w:rsidRPr="00514A58">
              <w:rPr>
                <w:rFonts w:cs="Arial"/>
              </w:rPr>
              <w:t>c)</w:t>
            </w:r>
          </w:p>
        </w:tc>
        <w:tc>
          <w:tcPr>
            <w:tcW w:w="4410" w:type="dxa"/>
            <w:shd w:val="clear" w:color="auto" w:fill="auto"/>
          </w:tcPr>
          <w:p w14:paraId="1373FF36" w14:textId="77777777" w:rsidR="00CF3B88" w:rsidRPr="00514A58" w:rsidRDefault="00CF3B88" w:rsidP="007415C0">
            <w:pPr>
              <w:rPr>
                <w:rFonts w:cs="Arial"/>
              </w:rPr>
            </w:pPr>
            <w:r w:rsidRPr="00514A58">
              <w:rPr>
                <w:rFonts w:cs="Arial"/>
              </w:rPr>
              <w:t>For Option 2, please select number of hours:</w:t>
            </w:r>
          </w:p>
        </w:tc>
        <w:tc>
          <w:tcPr>
            <w:tcW w:w="5760" w:type="dxa"/>
            <w:shd w:val="clear" w:color="auto" w:fill="auto"/>
          </w:tcPr>
          <w:p w14:paraId="64128372" w14:textId="1159A36F" w:rsidR="00CF3B88" w:rsidRPr="00514A58" w:rsidRDefault="00CF3B88" w:rsidP="007415C0">
            <w:pPr>
              <w:rPr>
                <w:rFonts w:cs="Arial"/>
              </w:rPr>
            </w:pPr>
            <w:r w:rsidRPr="00514A58">
              <w:rPr>
                <w:rFonts w:cs="Arial"/>
              </w:rPr>
              <w:fldChar w:fldCharType="begin">
                <w:ffData>
                  <w:name w:val="Text142"/>
                  <w:enabled/>
                  <w:calcOnExit w:val="0"/>
                  <w:textInput/>
                </w:ffData>
              </w:fldChar>
            </w:r>
            <w:bookmarkStart w:id="16" w:name="Text142"/>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bookmarkEnd w:id="16"/>
            <w:r w:rsidRPr="00514A58">
              <w:rPr>
                <w:rFonts w:cs="Arial"/>
              </w:rPr>
              <w:t xml:space="preserve"> hours out of </w:t>
            </w:r>
            <w:r w:rsidRPr="00514A58">
              <w:rPr>
                <w:rFonts w:cs="Arial"/>
              </w:rPr>
              <w:fldChar w:fldCharType="begin">
                <w:ffData>
                  <w:name w:val="Text143"/>
                  <w:enabled/>
                  <w:calcOnExit w:val="0"/>
                  <w:textInput/>
                </w:ffData>
              </w:fldChar>
            </w:r>
            <w:bookmarkStart w:id="17" w:name="Text143"/>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bookmarkEnd w:id="17"/>
            <w:r w:rsidRPr="00514A58">
              <w:rPr>
                <w:rFonts w:cs="Arial"/>
              </w:rPr>
              <w:t xml:space="preserve"> hours</w:t>
            </w:r>
          </w:p>
        </w:tc>
      </w:tr>
    </w:tbl>
    <w:p w14:paraId="63E0988E" w14:textId="77777777" w:rsidR="00316F13" w:rsidRDefault="00316F13" w:rsidP="007415C0">
      <w:pPr>
        <w:rPr>
          <w:b/>
        </w:rPr>
      </w:pPr>
    </w:p>
    <w:p w14:paraId="116DFD90" w14:textId="77777777" w:rsidR="001C3337" w:rsidRDefault="001C3337" w:rsidP="007415C0">
      <w:pPr>
        <w:numPr>
          <w:ilvl w:val="0"/>
          <w:numId w:val="3"/>
        </w:numPr>
        <w:rPr>
          <w:b/>
        </w:rPr>
      </w:pPr>
      <w:r>
        <w:rPr>
          <w:b/>
        </w:rPr>
        <w:t>CLAIM SETTLEMENT</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850"/>
        <w:gridCol w:w="4770"/>
      </w:tblGrid>
      <w:tr w:rsidR="00CF3B88" w:rsidRPr="00514A58" w14:paraId="384A15E6" w14:textId="77777777" w:rsidTr="00CF3B88">
        <w:trPr>
          <w:trHeight w:val="90"/>
        </w:trPr>
        <w:tc>
          <w:tcPr>
            <w:tcW w:w="5850" w:type="dxa"/>
            <w:shd w:val="clear" w:color="auto" w:fill="auto"/>
          </w:tcPr>
          <w:p w14:paraId="43A5349C" w14:textId="77777777" w:rsidR="00CF3B88" w:rsidRPr="00514A58" w:rsidRDefault="00CF3B88" w:rsidP="007415C0">
            <w:pPr>
              <w:rPr>
                <w:rFonts w:cs="Arial"/>
              </w:rPr>
            </w:pPr>
            <w:r w:rsidRPr="00514A58">
              <w:rPr>
                <w:rFonts w:cs="Arial"/>
              </w:rPr>
              <w:t>Closest Hourly National Weather Station to the Event Location(s):</w:t>
            </w:r>
          </w:p>
        </w:tc>
        <w:tc>
          <w:tcPr>
            <w:tcW w:w="4770" w:type="dxa"/>
            <w:shd w:val="clear" w:color="auto" w:fill="auto"/>
          </w:tcPr>
          <w:p w14:paraId="33E02076" w14:textId="564FEE09" w:rsidR="00CF3B88" w:rsidRPr="00514A58" w:rsidRDefault="00CF3B88" w:rsidP="007415C0">
            <w:pPr>
              <w:rPr>
                <w:rFonts w:cs="Arial"/>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2CC9CC3E" w14:textId="77777777" w:rsidTr="00CF3B88">
        <w:trPr>
          <w:trHeight w:val="90"/>
        </w:trPr>
        <w:tc>
          <w:tcPr>
            <w:tcW w:w="5850" w:type="dxa"/>
            <w:shd w:val="clear" w:color="auto" w:fill="auto"/>
          </w:tcPr>
          <w:p w14:paraId="0D36F9E4" w14:textId="77777777" w:rsidR="00CF3B88" w:rsidRPr="00514A58" w:rsidRDefault="00CF3B88" w:rsidP="007415C0">
            <w:pPr>
              <w:rPr>
                <w:rFonts w:cs="Arial"/>
              </w:rPr>
            </w:pPr>
            <w:r w:rsidRPr="00514A58">
              <w:rPr>
                <w:rFonts w:cs="Arial"/>
              </w:rPr>
              <w:t>OR Independent Weather Observer on or off location:</w:t>
            </w:r>
          </w:p>
        </w:tc>
        <w:tc>
          <w:tcPr>
            <w:tcW w:w="4770" w:type="dxa"/>
            <w:shd w:val="clear" w:color="auto" w:fill="auto"/>
          </w:tcPr>
          <w:p w14:paraId="111D516F" w14:textId="65547C8E"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r w:rsidR="00CF3B88" w:rsidRPr="00514A58" w14:paraId="20D4AB28" w14:textId="77777777" w:rsidTr="00CF3B88">
        <w:trPr>
          <w:trHeight w:val="90"/>
        </w:trPr>
        <w:tc>
          <w:tcPr>
            <w:tcW w:w="5850" w:type="dxa"/>
            <w:shd w:val="clear" w:color="auto" w:fill="auto"/>
          </w:tcPr>
          <w:p w14:paraId="54AD33D9" w14:textId="77777777" w:rsidR="00CF3B88" w:rsidRPr="00514A58" w:rsidRDefault="00CF3B88" w:rsidP="007415C0">
            <w:pPr>
              <w:rPr>
                <w:rFonts w:cs="Arial"/>
              </w:rPr>
            </w:pPr>
            <w:r w:rsidRPr="00514A58">
              <w:rPr>
                <w:rFonts w:cs="Arial"/>
              </w:rPr>
              <w:t>OR WeatherWatch Service (3</w:t>
            </w:r>
            <w:r w:rsidRPr="00514A58">
              <w:rPr>
                <w:rFonts w:cs="Arial"/>
                <w:vertAlign w:val="superscript"/>
              </w:rPr>
              <w:t>rd</w:t>
            </w:r>
            <w:r w:rsidRPr="00514A58">
              <w:rPr>
                <w:rFonts w:cs="Arial"/>
              </w:rPr>
              <w:t xml:space="preserve"> party independent service):</w:t>
            </w:r>
          </w:p>
        </w:tc>
        <w:tc>
          <w:tcPr>
            <w:tcW w:w="4770" w:type="dxa"/>
            <w:shd w:val="clear" w:color="auto" w:fill="auto"/>
          </w:tcPr>
          <w:p w14:paraId="13AAF70F" w14:textId="7ECB2C68" w:rsidR="00CF3B88" w:rsidRPr="00514A58" w:rsidRDefault="00CF3B88" w:rsidP="007415C0">
            <w:pPr>
              <w:rPr>
                <w:rFonts w:cs="Arial"/>
                <w:u w:val="single"/>
              </w:rPr>
            </w:pPr>
            <w:r w:rsidRPr="00514A58">
              <w:rPr>
                <w:rFonts w:cs="Arial"/>
              </w:rPr>
              <w:fldChar w:fldCharType="begin">
                <w:ffData>
                  <w:name w:val="Text140"/>
                  <w:enabled/>
                  <w:calcOnExit w:val="0"/>
                  <w:textInput/>
                </w:ffData>
              </w:fldChar>
            </w:r>
            <w:r w:rsidRPr="00514A58">
              <w:rPr>
                <w:rFonts w:cs="Arial"/>
              </w:rPr>
              <w:instrText xml:space="preserve"> FORMTEXT </w:instrText>
            </w:r>
            <w:r w:rsidRPr="00514A58">
              <w:rPr>
                <w:rFonts w:cs="Arial"/>
              </w:rPr>
            </w:r>
            <w:r w:rsidRPr="00514A58">
              <w:rPr>
                <w:rFonts w:cs="Arial"/>
              </w:rPr>
              <w:fldChar w:fldCharType="separate"/>
            </w:r>
            <w:r w:rsidR="007415C0">
              <w:rPr>
                <w:rFonts w:cs="Arial"/>
                <w:noProof/>
              </w:rPr>
              <w:t> </w:t>
            </w:r>
            <w:r w:rsidR="007415C0">
              <w:rPr>
                <w:rFonts w:cs="Arial"/>
                <w:noProof/>
              </w:rPr>
              <w:t> </w:t>
            </w:r>
            <w:r w:rsidR="007415C0">
              <w:rPr>
                <w:rFonts w:cs="Arial"/>
                <w:noProof/>
              </w:rPr>
              <w:t> </w:t>
            </w:r>
            <w:r w:rsidR="007415C0">
              <w:rPr>
                <w:rFonts w:cs="Arial"/>
                <w:noProof/>
              </w:rPr>
              <w:t> </w:t>
            </w:r>
            <w:r w:rsidR="007415C0">
              <w:rPr>
                <w:rFonts w:cs="Arial"/>
                <w:noProof/>
              </w:rPr>
              <w:t> </w:t>
            </w:r>
            <w:r w:rsidRPr="00514A58">
              <w:rPr>
                <w:rFonts w:cs="Arial"/>
              </w:rPr>
              <w:fldChar w:fldCharType="end"/>
            </w:r>
          </w:p>
        </w:tc>
      </w:tr>
    </w:tbl>
    <w:p w14:paraId="19B6D38F" w14:textId="77777777" w:rsidR="00FD08B3" w:rsidRDefault="00FD08B3">
      <w:pPr>
        <w:rPr>
          <w:b/>
        </w:rPr>
      </w:pPr>
    </w:p>
    <w:p w14:paraId="15DEC701" w14:textId="77777777" w:rsidR="00CF3B88" w:rsidRDefault="00CF3B88" w:rsidP="00CF3B88">
      <w:pPr>
        <w:jc w:val="center"/>
        <w:rPr>
          <w:b/>
          <w:color w:val="FF0000"/>
        </w:rPr>
      </w:pPr>
    </w:p>
    <w:p w14:paraId="1E8531BB" w14:textId="77777777" w:rsidR="00CF3B88" w:rsidRDefault="00CF3B88" w:rsidP="00CF3B88">
      <w:pPr>
        <w:jc w:val="center"/>
        <w:rPr>
          <w:b/>
          <w:color w:val="FF0000"/>
        </w:rPr>
      </w:pPr>
    </w:p>
    <w:p w14:paraId="76D18788" w14:textId="77777777" w:rsidR="00CF3B88" w:rsidRDefault="00CF3B88" w:rsidP="00CF3B88">
      <w:pPr>
        <w:jc w:val="center"/>
        <w:rPr>
          <w:b/>
          <w:color w:val="FF0000"/>
        </w:rPr>
      </w:pPr>
    </w:p>
    <w:p w14:paraId="5F4959E0" w14:textId="77777777" w:rsidR="00CF3B88" w:rsidRDefault="00CF3B88" w:rsidP="00CF3B88">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CF3B88" w:rsidRPr="00437C73" w14:paraId="3F4D7690" w14:textId="77777777" w:rsidTr="002051A7">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1C09CEC1" w14:textId="77777777" w:rsidR="00CF3B88" w:rsidRPr="00796A8C" w:rsidRDefault="00CF3B88" w:rsidP="002051A7">
            <w:pPr>
              <w:jc w:val="center"/>
              <w:rPr>
                <w:sz w:val="22"/>
                <w:szCs w:val="22"/>
              </w:rPr>
            </w:pPr>
            <w:r w:rsidRPr="00796A8C">
              <w:rPr>
                <w:bCs/>
                <w:sz w:val="22"/>
                <w:szCs w:val="22"/>
              </w:rPr>
              <w:t>Terms and Conditions</w:t>
            </w:r>
          </w:p>
        </w:tc>
      </w:tr>
      <w:tr w:rsidR="00CF3B88" w:rsidRPr="00437C73" w14:paraId="46C68DFE" w14:textId="77777777" w:rsidTr="002051A7">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19CA51D9" w14:textId="77777777" w:rsidR="00CF3B88" w:rsidRPr="00437C73" w:rsidRDefault="00CF3B88" w:rsidP="002051A7">
            <w:pPr>
              <w:rPr>
                <w:rFonts w:ascii="Arial" w:hAnsi="Arial" w:cs="Arial"/>
                <w:b/>
                <w:sz w:val="16"/>
                <w:szCs w:val="16"/>
              </w:rPr>
            </w:pPr>
            <w:r w:rsidRPr="00437C73">
              <w:rPr>
                <w:rFonts w:ascii="Arial" w:hAnsi="Arial" w:cs="Arial"/>
                <w:b/>
                <w:sz w:val="16"/>
                <w:szCs w:val="16"/>
              </w:rPr>
              <w:t>Please carefully review the Terms and Conditions below:</w:t>
            </w:r>
          </w:p>
          <w:p w14:paraId="01B2BC04" w14:textId="77777777" w:rsidR="00CF3B88" w:rsidRPr="00437C73" w:rsidRDefault="00CF3B88" w:rsidP="002051A7">
            <w:pPr>
              <w:rPr>
                <w:rFonts w:ascii="Arial" w:hAnsi="Arial" w:cs="Arial"/>
                <w:sz w:val="12"/>
                <w:szCs w:val="12"/>
                <w:lang w:eastAsia="en-GB"/>
              </w:rPr>
            </w:pPr>
            <w:r w:rsidRPr="00437C73">
              <w:rPr>
                <w:rFonts w:ascii="Arial" w:hAnsi="Arial" w:cs="Arial"/>
                <w:sz w:val="12"/>
                <w:szCs w:val="12"/>
                <w:lang w:eastAsia="en-GB"/>
              </w:rPr>
              <w:t xml:space="preserve"> </w:t>
            </w:r>
          </w:p>
          <w:p w14:paraId="40E39230"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56BFFC6"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B403295"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78E16E71"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B56EFF7"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5140CDF1"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3E297017"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56BDFE84"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51D9F7D3"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32054CBE" w14:textId="77777777" w:rsidR="00CF3B88" w:rsidRPr="00B71086" w:rsidRDefault="00CF3B88" w:rsidP="002051A7">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105DEEDE" w14:textId="77777777" w:rsidR="00CF3B88" w:rsidRPr="00B71086" w:rsidRDefault="00CF3B88" w:rsidP="002051A7">
            <w:pPr>
              <w:rPr>
                <w:rFonts w:ascii="Arial" w:hAnsi="Arial" w:cs="Arial"/>
                <w:sz w:val="12"/>
                <w:szCs w:val="12"/>
              </w:rPr>
            </w:pPr>
          </w:p>
          <w:p w14:paraId="7EA165F4" w14:textId="77777777" w:rsidR="00CF3B88" w:rsidRPr="00B71086" w:rsidRDefault="00CF3B88" w:rsidP="002051A7">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10D14166" w14:textId="77777777" w:rsidR="00CF3B88" w:rsidRPr="008A20C9" w:rsidRDefault="00CF3B88" w:rsidP="002051A7">
            <w:pPr>
              <w:jc w:val="center"/>
              <w:rPr>
                <w:rFonts w:ascii="Arial" w:hAnsi="Arial" w:cs="Arial"/>
                <w:b/>
                <w:sz w:val="24"/>
                <w:szCs w:val="24"/>
              </w:rPr>
            </w:pPr>
          </w:p>
        </w:tc>
      </w:tr>
    </w:tbl>
    <w:p w14:paraId="4A421BFE" w14:textId="77777777" w:rsidR="00CF3B88" w:rsidRDefault="00CF3B88" w:rsidP="00CF3B88">
      <w:pPr>
        <w:rPr>
          <w:rFonts w:ascii="Arial" w:hAnsi="Arial" w:cs="Arial"/>
        </w:rPr>
      </w:pPr>
    </w:p>
    <w:p w14:paraId="6538CD7E" w14:textId="77777777" w:rsidR="00CF3B88" w:rsidRDefault="00CF3B88" w:rsidP="00CF3B88">
      <w:pPr>
        <w:rPr>
          <w:rFonts w:ascii="Arial" w:hAnsi="Arial" w:cs="Arial"/>
        </w:rPr>
      </w:pPr>
    </w:p>
    <w:p w14:paraId="4F303C08" w14:textId="77777777" w:rsidR="00CF3B88" w:rsidRPr="00437C73" w:rsidRDefault="00CF3B88" w:rsidP="00CF3B88">
      <w:pPr>
        <w:rPr>
          <w:rFonts w:ascii="Arial" w:hAnsi="Arial" w:cs="Arial"/>
        </w:rPr>
      </w:pPr>
    </w:p>
    <w:p w14:paraId="087BCFE8" w14:textId="77777777" w:rsidR="00CF3B88" w:rsidRDefault="00CF3B88" w:rsidP="00CF3B88">
      <w:pPr>
        <w:pStyle w:val="Heading1"/>
        <w:spacing w:after="120"/>
        <w:ind w:firstLine="720"/>
        <w:jc w:val="center"/>
        <w:rPr>
          <w:rFonts w:ascii="Times New Roman" w:hAnsi="Times New Roman"/>
          <w:b w:val="0"/>
          <w:sz w:val="22"/>
          <w:szCs w:val="22"/>
        </w:rPr>
      </w:pPr>
    </w:p>
    <w:p w14:paraId="10E3B852" w14:textId="77777777" w:rsidR="00CF3B88" w:rsidRPr="00796A8C" w:rsidRDefault="00CF3B88" w:rsidP="00CF3B88">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Pr>
          <w:rFonts w:ascii="Times New Roman" w:hAnsi="Times New Roman"/>
          <w:b w:val="0"/>
          <w:sz w:val="22"/>
          <w:szCs w:val="22"/>
        </w:rPr>
        <w:t>R</w:t>
      </w:r>
      <w:r w:rsidRPr="00796A8C">
        <w:rPr>
          <w:rFonts w:ascii="Times New Roman" w:hAnsi="Times New Roman"/>
          <w:b w:val="0"/>
          <w:sz w:val="22"/>
          <w:szCs w:val="22"/>
        </w:rPr>
        <w:t>ecommendations:</w:t>
      </w:r>
    </w:p>
    <w:p w14:paraId="0B22EEBE"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562DB767"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32E1D617"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1CDF0ADF"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33B0D0AC"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21423126" w14:textId="77777777" w:rsidR="00CF3B88" w:rsidRPr="001D4AE6" w:rsidRDefault="00CF3B88" w:rsidP="00CF3B88">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03645068" w14:textId="77777777" w:rsidR="00CF3B88"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3A6D51D7"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0EE97774"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2D986885" w14:textId="77777777" w:rsidR="00CF3B88" w:rsidRPr="001D4AE6"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4AEE85D1" w14:textId="77777777" w:rsidR="00CF3B88" w:rsidRDefault="00CF3B88" w:rsidP="00CF3B88">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3B90720D"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2F742F5F"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174A1067"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0F63FE70"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0A24B8F3"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3DD806D6"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238B214D"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2B894D7B"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4D6E3E9A"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33DA1379" w14:textId="1AC73797"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67AC5E9D" w14:textId="5AB6A72B"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2C37F94F" w14:textId="7A64199F"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6D37E55D" w14:textId="146723B0"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53D0D700" w14:textId="0DD50075"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3F7F39BB" w14:textId="0ED6A1BD"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5B078B3A" w14:textId="4B75196B"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665D068B" w14:textId="19D0F92F"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00F44F21" w14:textId="378C4A4E"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1C0B5759" w14:textId="7A22BB6F"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217D83D1" w14:textId="6736B161"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383FC8E1" w14:textId="020A3622"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5CCB7A63" w14:textId="77777777" w:rsidR="007415C0" w:rsidRDefault="007415C0" w:rsidP="007415C0">
      <w:pPr>
        <w:pStyle w:val="NormalWeb"/>
        <w:spacing w:before="0" w:beforeAutospacing="0" w:after="0" w:afterAutospacing="0"/>
        <w:jc w:val="center"/>
        <w:textAlignment w:val="baseline"/>
        <w:rPr>
          <w:sz w:val="22"/>
          <w:szCs w:val="22"/>
          <w:bdr w:val="none" w:sz="0" w:space="0" w:color="auto" w:frame="1"/>
        </w:rPr>
      </w:pPr>
    </w:p>
    <w:p w14:paraId="3C05CB59"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4556FB4F" w14:textId="77777777" w:rsidR="00CF3B88" w:rsidRDefault="00CF3B88" w:rsidP="00CF3B88">
      <w:pPr>
        <w:pStyle w:val="NormalWeb"/>
        <w:spacing w:before="0" w:beforeAutospacing="0" w:after="0" w:afterAutospacing="0"/>
        <w:jc w:val="center"/>
        <w:textAlignment w:val="baseline"/>
        <w:rPr>
          <w:sz w:val="22"/>
          <w:szCs w:val="22"/>
          <w:bdr w:val="none" w:sz="0" w:space="0" w:color="auto" w:frame="1"/>
        </w:rPr>
      </w:pPr>
    </w:p>
    <w:p w14:paraId="34F3E7B5" w14:textId="77777777" w:rsidR="00CF3B88" w:rsidRPr="00796A8C" w:rsidRDefault="00CF3B88" w:rsidP="00CF3B88">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0C0CD4B6"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6349084E"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03D08F67"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731A0794"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48A1BC90"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7FCBCDA1"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489C9A37"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3AD50C38"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1A428AD3"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05D48943"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45A28331"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068FBCF4"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5350A16D"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574DA2B2"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5867672C"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1EDDB07"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6CF85F6D"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F71C82B"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1B18DEEF"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42D2AFA"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3D67C7A"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0672555A"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6B410914"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390624A0"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3BB7D861"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16F4DB4E" w14:textId="77777777" w:rsidR="00CF3B88" w:rsidRPr="006444B8" w:rsidRDefault="00CF3B88" w:rsidP="00CF3B8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4A8DFF8D" w14:textId="77777777" w:rsidR="00CF3B88" w:rsidRDefault="00CF3B88" w:rsidP="00CF3B8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44919140" w14:textId="77777777" w:rsidR="00CF3B88" w:rsidRDefault="00CF3B88" w:rsidP="00CF3B8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1F7E139A" w14:textId="77777777" w:rsidR="00CF3B88" w:rsidRPr="006444B8" w:rsidRDefault="00CF3B88" w:rsidP="00CF3B88">
      <w:pPr>
        <w:pStyle w:val="NormalWeb"/>
        <w:spacing w:before="0" w:beforeAutospacing="0" w:after="0" w:afterAutospacing="0"/>
        <w:textAlignment w:val="baseline"/>
        <w:rPr>
          <w:rFonts w:ascii="Arial" w:hAnsi="Arial" w:cs="Arial"/>
          <w:b/>
          <w:color w:val="FF0000"/>
        </w:rPr>
      </w:pPr>
    </w:p>
    <w:p w14:paraId="42C2BC22" w14:textId="77777777" w:rsidR="00CF3B88" w:rsidRDefault="00CF3B88" w:rsidP="00CF3B88">
      <w:pPr>
        <w:rPr>
          <w:sz w:val="4"/>
          <w:szCs w:val="4"/>
        </w:rPr>
      </w:pPr>
    </w:p>
    <w:p w14:paraId="43B83F3D" w14:textId="77777777" w:rsidR="00CF3B88" w:rsidRDefault="00CF3B88" w:rsidP="00CF3B88">
      <w:pPr>
        <w:rPr>
          <w:sz w:val="4"/>
          <w:szCs w:val="4"/>
        </w:rPr>
      </w:pPr>
    </w:p>
    <w:p w14:paraId="0E5EEDAA" w14:textId="77777777" w:rsidR="00CF3B88" w:rsidRDefault="00CF3B88" w:rsidP="00CF3B88">
      <w:pPr>
        <w:rPr>
          <w:sz w:val="4"/>
          <w:szCs w:val="4"/>
        </w:rPr>
      </w:pPr>
    </w:p>
    <w:p w14:paraId="6AD058D0" w14:textId="77777777" w:rsidR="00CF3B88" w:rsidRDefault="00CF3B88" w:rsidP="00CF3B88">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CF3B88" w:rsidRPr="00CB7F07" w14:paraId="6E7D40F9" w14:textId="77777777" w:rsidTr="002051A7">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55EC1D65" w14:textId="1335C7FD" w:rsidR="00CF3B88" w:rsidRPr="00907188" w:rsidRDefault="00CF3B88" w:rsidP="002051A7">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5E309304" w14:textId="77777777" w:rsidR="00CF3B88" w:rsidRPr="00907188" w:rsidRDefault="00CF3B88" w:rsidP="002051A7">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884ECCE" w14:textId="4158967E" w:rsidR="00CF3B88" w:rsidRPr="00907188" w:rsidRDefault="00CF3B88" w:rsidP="002051A7">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8"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Pr="006105EC">
              <w:rPr>
                <w:rFonts w:ascii="Arial" w:hAnsi="Arial" w:cs="Arial"/>
                <w:sz w:val="18"/>
                <w:szCs w:val="18"/>
              </w:rPr>
              <w:fldChar w:fldCharType="end"/>
            </w:r>
            <w:bookmarkEnd w:id="18"/>
          </w:p>
        </w:tc>
      </w:tr>
      <w:tr w:rsidR="00CF3B88" w:rsidRPr="00CB7F07" w14:paraId="20D31291" w14:textId="77777777" w:rsidTr="002051A7">
        <w:trPr>
          <w:trHeight w:val="327"/>
        </w:trPr>
        <w:tc>
          <w:tcPr>
            <w:tcW w:w="3708" w:type="dxa"/>
            <w:gridSpan w:val="2"/>
            <w:tcBorders>
              <w:top w:val="single" w:sz="4" w:space="0" w:color="auto"/>
              <w:bottom w:val="single" w:sz="4" w:space="0" w:color="auto"/>
            </w:tcBorders>
            <w:vAlign w:val="center"/>
          </w:tcPr>
          <w:p w14:paraId="56327BC1" w14:textId="77777777" w:rsidR="00CF3B88" w:rsidRPr="00FE183A" w:rsidRDefault="00CF3B88" w:rsidP="002051A7">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69C27925" w14:textId="77777777" w:rsidR="00CF3B88" w:rsidRPr="00907188" w:rsidRDefault="00CF3B88" w:rsidP="002051A7">
            <w:pPr>
              <w:spacing w:before="40"/>
              <w:ind w:left="-94"/>
              <w:rPr>
                <w:rFonts w:ascii="Arial" w:hAnsi="Arial" w:cs="Arial"/>
                <w:b/>
                <w:sz w:val="18"/>
                <w:szCs w:val="18"/>
              </w:rPr>
            </w:pPr>
          </w:p>
        </w:tc>
        <w:tc>
          <w:tcPr>
            <w:tcW w:w="1080" w:type="dxa"/>
            <w:vAlign w:val="center"/>
          </w:tcPr>
          <w:p w14:paraId="64AE7F11" w14:textId="77777777" w:rsidR="00CF3B88" w:rsidRPr="00907188" w:rsidRDefault="00CF3B88" w:rsidP="002051A7">
            <w:pPr>
              <w:ind w:left="-108"/>
              <w:rPr>
                <w:rFonts w:ascii="Arial" w:hAnsi="Arial" w:cs="Arial"/>
                <w:b/>
                <w:sz w:val="18"/>
                <w:szCs w:val="18"/>
              </w:rPr>
            </w:pPr>
          </w:p>
        </w:tc>
        <w:tc>
          <w:tcPr>
            <w:tcW w:w="3154" w:type="dxa"/>
            <w:gridSpan w:val="3"/>
            <w:vAlign w:val="center"/>
          </w:tcPr>
          <w:p w14:paraId="154DAE55" w14:textId="77777777" w:rsidR="00CF3B88" w:rsidRDefault="00CF3B88" w:rsidP="002051A7">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6025AFB8" w14:textId="77777777" w:rsidR="00CF3B88" w:rsidRPr="006105EC" w:rsidRDefault="00CF3B88" w:rsidP="002051A7">
            <w:pPr>
              <w:ind w:left="-113"/>
              <w:rPr>
                <w:rFonts w:ascii="Arial" w:hAnsi="Arial" w:cs="Arial"/>
                <w:sz w:val="18"/>
                <w:szCs w:val="18"/>
              </w:rPr>
            </w:pPr>
          </w:p>
        </w:tc>
      </w:tr>
      <w:tr w:rsidR="00CF3B88" w:rsidRPr="00CB7F07" w14:paraId="0D2A768F" w14:textId="77777777" w:rsidTr="002051A7">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5C7C0DA8" w14:textId="5E75E139" w:rsidR="00CF3B88" w:rsidRPr="00907188" w:rsidRDefault="00CF3B88" w:rsidP="002051A7">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sidR="007415C0">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1E24BCBA" w14:textId="77777777" w:rsidR="00CF3B88" w:rsidRPr="00907188" w:rsidRDefault="00CF3B88" w:rsidP="002051A7">
            <w:pPr>
              <w:ind w:left="-108"/>
              <w:rPr>
                <w:rFonts w:ascii="Arial" w:hAnsi="Arial" w:cs="Arial"/>
                <w:b/>
                <w:sz w:val="18"/>
                <w:szCs w:val="18"/>
              </w:rPr>
            </w:pPr>
          </w:p>
        </w:tc>
        <w:tc>
          <w:tcPr>
            <w:tcW w:w="1620" w:type="dxa"/>
            <w:gridSpan w:val="2"/>
            <w:vAlign w:val="center"/>
          </w:tcPr>
          <w:p w14:paraId="0268E51F" w14:textId="77777777" w:rsidR="00CF3B88" w:rsidRPr="006105EC" w:rsidRDefault="00CF3B88" w:rsidP="002051A7">
            <w:pPr>
              <w:ind w:left="-113"/>
              <w:rPr>
                <w:rFonts w:ascii="Arial" w:hAnsi="Arial" w:cs="Arial"/>
                <w:sz w:val="18"/>
                <w:szCs w:val="18"/>
              </w:rPr>
            </w:pPr>
          </w:p>
        </w:tc>
      </w:tr>
      <w:tr w:rsidR="00CF3B88" w:rsidRPr="00CB7F07" w14:paraId="6D867CB4" w14:textId="77777777" w:rsidTr="002051A7">
        <w:trPr>
          <w:gridAfter w:val="2"/>
          <w:wAfter w:w="2156" w:type="dxa"/>
          <w:trHeight w:val="275"/>
        </w:trPr>
        <w:tc>
          <w:tcPr>
            <w:tcW w:w="1895" w:type="dxa"/>
            <w:vAlign w:val="center"/>
          </w:tcPr>
          <w:p w14:paraId="31130A71" w14:textId="77777777" w:rsidR="00CF3B88" w:rsidRPr="00FE183A" w:rsidRDefault="00CF3B88" w:rsidP="002051A7">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42846E41" w14:textId="77777777" w:rsidR="00CF3B88" w:rsidRPr="006105EC" w:rsidRDefault="00CF3B88" w:rsidP="002051A7">
            <w:pPr>
              <w:ind w:left="-113"/>
              <w:rPr>
                <w:rFonts w:ascii="Arial" w:hAnsi="Arial" w:cs="Arial"/>
                <w:sz w:val="18"/>
                <w:szCs w:val="18"/>
              </w:rPr>
            </w:pPr>
          </w:p>
        </w:tc>
      </w:tr>
    </w:tbl>
    <w:p w14:paraId="5066B47E" w14:textId="77777777" w:rsidR="007415C0" w:rsidRDefault="007415C0" w:rsidP="007415C0">
      <w:pPr>
        <w:rPr>
          <w:color w:val="000000"/>
        </w:rPr>
      </w:pPr>
    </w:p>
    <w:p w14:paraId="6A2B64C2" w14:textId="77777777" w:rsidR="007415C0" w:rsidRDefault="007415C0" w:rsidP="007415C0">
      <w:pPr>
        <w:rPr>
          <w:color w:val="000000"/>
        </w:rPr>
      </w:pPr>
    </w:p>
    <w:p w14:paraId="582110EB" w14:textId="77777777" w:rsidR="007415C0" w:rsidRDefault="007415C0" w:rsidP="007415C0">
      <w:pPr>
        <w:rPr>
          <w:color w:val="000000"/>
          <w:sz w:val="16"/>
          <w:szCs w:val="16"/>
        </w:rPr>
      </w:pPr>
    </w:p>
    <w:p w14:paraId="2A82F305" w14:textId="4C58DAF8" w:rsidR="007415C0" w:rsidRDefault="007415C0" w:rsidP="007415C0">
      <w:pPr>
        <w:rPr>
          <w:color w:val="000000"/>
          <w:sz w:val="16"/>
          <w:szCs w:val="16"/>
        </w:rPr>
      </w:pPr>
    </w:p>
    <w:p w14:paraId="0E9004C6" w14:textId="77777777" w:rsidR="007415C0" w:rsidRDefault="007415C0" w:rsidP="007415C0">
      <w:pPr>
        <w:rPr>
          <w:color w:val="000000"/>
          <w:sz w:val="16"/>
          <w:szCs w:val="16"/>
        </w:rPr>
      </w:pPr>
    </w:p>
    <w:p w14:paraId="4EEA7FDE" w14:textId="77777777" w:rsidR="007415C0" w:rsidRDefault="007415C0" w:rsidP="007415C0">
      <w:pPr>
        <w:rPr>
          <w:color w:val="000000"/>
          <w:sz w:val="16"/>
          <w:szCs w:val="16"/>
        </w:rPr>
      </w:pPr>
    </w:p>
    <w:p w14:paraId="29F5ECEE" w14:textId="77777777" w:rsidR="007415C0" w:rsidRDefault="007415C0" w:rsidP="007415C0">
      <w:pPr>
        <w:rPr>
          <w:color w:val="000000"/>
          <w:sz w:val="16"/>
          <w:szCs w:val="16"/>
        </w:rPr>
      </w:pPr>
    </w:p>
    <w:p w14:paraId="40E84695" w14:textId="77777777" w:rsidR="007415C0" w:rsidRDefault="007415C0" w:rsidP="007415C0">
      <w:pPr>
        <w:rPr>
          <w:color w:val="000000"/>
          <w:sz w:val="16"/>
          <w:szCs w:val="16"/>
        </w:rPr>
      </w:pPr>
    </w:p>
    <w:p w14:paraId="59B4A1C9" w14:textId="77777777" w:rsidR="007415C0" w:rsidRDefault="007415C0" w:rsidP="007415C0">
      <w:pPr>
        <w:rPr>
          <w:color w:val="000000"/>
          <w:sz w:val="16"/>
          <w:szCs w:val="16"/>
        </w:rPr>
      </w:pPr>
    </w:p>
    <w:p w14:paraId="43EA435A" w14:textId="77777777" w:rsidR="007415C0" w:rsidRDefault="007415C0" w:rsidP="007415C0">
      <w:pPr>
        <w:rPr>
          <w:color w:val="000000"/>
          <w:sz w:val="16"/>
          <w:szCs w:val="16"/>
        </w:rPr>
      </w:pPr>
    </w:p>
    <w:p w14:paraId="1FB40B42" w14:textId="77777777" w:rsidR="007415C0" w:rsidRDefault="007415C0" w:rsidP="007415C0">
      <w:pPr>
        <w:rPr>
          <w:color w:val="000000"/>
          <w:sz w:val="16"/>
          <w:szCs w:val="16"/>
        </w:rPr>
      </w:pPr>
    </w:p>
    <w:p w14:paraId="53B140DF" w14:textId="77777777" w:rsidR="007415C0" w:rsidRDefault="007415C0" w:rsidP="007415C0">
      <w:pPr>
        <w:rPr>
          <w:color w:val="000000"/>
          <w:sz w:val="16"/>
          <w:szCs w:val="16"/>
        </w:rPr>
      </w:pPr>
    </w:p>
    <w:p w14:paraId="2B03D66E" w14:textId="77777777" w:rsidR="007415C0" w:rsidRDefault="007415C0" w:rsidP="007415C0">
      <w:pPr>
        <w:rPr>
          <w:color w:val="000000"/>
          <w:sz w:val="16"/>
          <w:szCs w:val="16"/>
        </w:rPr>
      </w:pPr>
    </w:p>
    <w:p w14:paraId="1230AB24" w14:textId="77777777" w:rsidR="007415C0" w:rsidRDefault="007415C0" w:rsidP="007415C0">
      <w:pPr>
        <w:rPr>
          <w:color w:val="000000"/>
          <w:sz w:val="16"/>
          <w:szCs w:val="16"/>
        </w:rPr>
      </w:pPr>
    </w:p>
    <w:p w14:paraId="1B071B0D" w14:textId="4D4604BD" w:rsidR="007415C0" w:rsidRDefault="007415C0" w:rsidP="007415C0">
      <w:pPr>
        <w:rPr>
          <w:color w:val="000000"/>
          <w:sz w:val="16"/>
          <w:szCs w:val="16"/>
        </w:rPr>
        <w:sectPr w:rsidR="007415C0" w:rsidSect="00EE02F1">
          <w:footerReference w:type="default" r:id="rId9"/>
          <w:pgSz w:w="12240" w:h="15840" w:code="1"/>
          <w:pgMar w:top="720" w:right="720" w:bottom="720" w:left="1008" w:header="720" w:footer="144" w:gutter="0"/>
          <w:cols w:space="720"/>
          <w:docGrid w:linePitch="272"/>
        </w:sectPr>
      </w:pPr>
    </w:p>
    <w:p w14:paraId="6F0FCDD8" w14:textId="77777777" w:rsidR="007415C0" w:rsidRDefault="007415C0" w:rsidP="007415C0">
      <w:pPr>
        <w:rPr>
          <w:b/>
          <w:bCs/>
          <w:color w:val="000000"/>
          <w:sz w:val="16"/>
          <w:szCs w:val="16"/>
        </w:rPr>
      </w:pPr>
      <w:r w:rsidRPr="007415C0">
        <w:rPr>
          <w:color w:val="000000"/>
          <w:sz w:val="16"/>
          <w:szCs w:val="16"/>
        </w:rPr>
        <w:t>NY License # BR-1001302          </w:t>
      </w:r>
      <w:r w:rsidRPr="007415C0">
        <w:rPr>
          <w:color w:val="000000"/>
          <w:sz w:val="16"/>
          <w:szCs w:val="16"/>
        </w:rPr>
        <w:br/>
        <w:t>CA License   # 0I36156 dba in CA as New York</w:t>
      </w:r>
      <w:r w:rsidRPr="007415C0">
        <w:rPr>
          <w:color w:val="000000"/>
          <w:sz w:val="16"/>
          <w:szCs w:val="16"/>
        </w:rPr>
        <w:br/>
        <w:t>Film Emporium Insurance Services</w:t>
      </w:r>
      <w:r w:rsidRPr="007415C0">
        <w:rPr>
          <w:color w:val="000000"/>
          <w:sz w:val="16"/>
          <w:szCs w:val="16"/>
        </w:rPr>
        <w:br/>
      </w:r>
    </w:p>
    <w:p w14:paraId="3972CC15" w14:textId="70224DCE" w:rsidR="007415C0" w:rsidRPr="007415C0" w:rsidRDefault="007415C0" w:rsidP="007415C0">
      <w:pPr>
        <w:jc w:val="right"/>
        <w:rPr>
          <w:sz w:val="16"/>
          <w:szCs w:val="16"/>
        </w:rPr>
      </w:pPr>
      <w:r w:rsidRPr="007415C0">
        <w:rPr>
          <w:b/>
          <w:bCs/>
          <w:color w:val="000000"/>
          <w:sz w:val="16"/>
          <w:szCs w:val="16"/>
        </w:rPr>
        <w:t>Film Emporium</w:t>
      </w:r>
      <w:r w:rsidRPr="007415C0">
        <w:rPr>
          <w:color w:val="000000"/>
          <w:sz w:val="16"/>
          <w:szCs w:val="16"/>
        </w:rPr>
        <w:br/>
        <w:t>1890 Palmer Ave., #403 | Larchmont, NY 10538</w:t>
      </w:r>
      <w:r w:rsidRPr="007415C0">
        <w:rPr>
          <w:color w:val="000000"/>
          <w:sz w:val="16"/>
          <w:szCs w:val="16"/>
        </w:rPr>
        <w:br/>
        <w:t>(800</w:t>
      </w:r>
      <w:proofErr w:type="gramStart"/>
      <w:r w:rsidRPr="007415C0">
        <w:rPr>
          <w:color w:val="000000"/>
          <w:sz w:val="16"/>
          <w:szCs w:val="16"/>
        </w:rPr>
        <w:t>)  371</w:t>
      </w:r>
      <w:proofErr w:type="gramEnd"/>
      <w:r w:rsidRPr="007415C0">
        <w:rPr>
          <w:color w:val="000000"/>
          <w:sz w:val="16"/>
          <w:szCs w:val="16"/>
        </w:rPr>
        <w:t>-2555 | insurance@filmemporium.com</w:t>
      </w:r>
    </w:p>
    <w:p w14:paraId="7AA59122" w14:textId="77777777" w:rsidR="007415C0" w:rsidRDefault="007415C0">
      <w:pPr>
        <w:rPr>
          <w:b/>
        </w:rPr>
        <w:sectPr w:rsidR="007415C0" w:rsidSect="007415C0">
          <w:type w:val="continuous"/>
          <w:pgSz w:w="12240" w:h="15840" w:code="1"/>
          <w:pgMar w:top="720" w:right="720" w:bottom="720" w:left="1008" w:header="720" w:footer="144" w:gutter="0"/>
          <w:cols w:num="2" w:space="720"/>
          <w:docGrid w:linePitch="272"/>
        </w:sectPr>
      </w:pPr>
    </w:p>
    <w:p w14:paraId="65B803F8" w14:textId="77777777" w:rsidR="00EE02F1" w:rsidRDefault="00EE02F1">
      <w:pPr>
        <w:rPr>
          <w:b/>
        </w:rPr>
      </w:pPr>
    </w:p>
    <w:sectPr w:rsidR="00EE02F1" w:rsidSect="007415C0">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F97C" w14:textId="77777777" w:rsidR="00AE4EB6" w:rsidRDefault="00AE4EB6">
      <w:r>
        <w:separator/>
      </w:r>
    </w:p>
  </w:endnote>
  <w:endnote w:type="continuationSeparator" w:id="0">
    <w:p w14:paraId="6DEC854E" w14:textId="77777777" w:rsidR="00AE4EB6" w:rsidRDefault="00AE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8D10" w14:textId="77777777" w:rsidR="00EE02F1" w:rsidRDefault="00EE02F1" w:rsidP="00EE02F1">
    <w:pPr>
      <w:rPr>
        <w:b/>
        <w:sz w:val="24"/>
        <w:szCs w:val="24"/>
      </w:rPr>
    </w:pPr>
    <w:r>
      <w:t>FILM EMPORIUM – EVENT WEATHER INSURANCE</w:t>
    </w:r>
    <w:r w:rsidRPr="00187941">
      <w:t xml:space="preserve"> APPLICATION</w:t>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8A578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5785">
      <w:rPr>
        <w:b/>
        <w:noProof/>
      </w:rPr>
      <w:t>3</w:t>
    </w:r>
    <w:r>
      <w:rPr>
        <w:b/>
        <w:sz w:val="24"/>
        <w:szCs w:val="24"/>
      </w:rPr>
      <w:fldChar w:fldCharType="end"/>
    </w:r>
  </w:p>
  <w:p w14:paraId="0C1A97FA" w14:textId="77777777" w:rsidR="00EE02F1" w:rsidRPr="00EE02F1" w:rsidRDefault="00EE02F1" w:rsidP="00EE02F1">
    <w:pPr>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5CC4" w14:textId="77777777" w:rsidR="00AE4EB6" w:rsidRDefault="00AE4EB6">
      <w:r>
        <w:separator/>
      </w:r>
    </w:p>
  </w:footnote>
  <w:footnote w:type="continuationSeparator" w:id="0">
    <w:p w14:paraId="631D091D" w14:textId="77777777" w:rsidR="00AE4EB6" w:rsidRDefault="00AE4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562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0D6376C"/>
    <w:multiLevelType w:val="hybridMultilevel"/>
    <w:tmpl w:val="4348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2729597">
    <w:abstractNumId w:val="2"/>
  </w:num>
  <w:num w:numId="2" w16cid:durableId="1799030515">
    <w:abstractNumId w:val="0"/>
  </w:num>
  <w:num w:numId="3" w16cid:durableId="190791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sJh9OiS36rMezdvOaqoj4qiZX+vDvUbpbrvB9kHhDJlTs9SEt4YB67sozKJF5qU5e14Sl1/i0MhXiWDM5eGgw==" w:salt="uFFOoZSpS12lOWOMkd3N+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3742C"/>
    <w:rsid w:val="00060141"/>
    <w:rsid w:val="000A6FD0"/>
    <w:rsid w:val="000F7400"/>
    <w:rsid w:val="00157B31"/>
    <w:rsid w:val="0016239F"/>
    <w:rsid w:val="001C3337"/>
    <w:rsid w:val="002051A7"/>
    <w:rsid w:val="002727AB"/>
    <w:rsid w:val="00316F13"/>
    <w:rsid w:val="00377FAA"/>
    <w:rsid w:val="003D2538"/>
    <w:rsid w:val="00514A58"/>
    <w:rsid w:val="0052522F"/>
    <w:rsid w:val="00646468"/>
    <w:rsid w:val="0068624D"/>
    <w:rsid w:val="006A1023"/>
    <w:rsid w:val="006B3BB6"/>
    <w:rsid w:val="007415C0"/>
    <w:rsid w:val="00741AA8"/>
    <w:rsid w:val="007A451B"/>
    <w:rsid w:val="007B6AB4"/>
    <w:rsid w:val="007D06F0"/>
    <w:rsid w:val="00826701"/>
    <w:rsid w:val="00846939"/>
    <w:rsid w:val="00871002"/>
    <w:rsid w:val="008A5785"/>
    <w:rsid w:val="009E1F7E"/>
    <w:rsid w:val="009E260A"/>
    <w:rsid w:val="00A34972"/>
    <w:rsid w:val="00AD21B7"/>
    <w:rsid w:val="00AE4EB6"/>
    <w:rsid w:val="00C75E5D"/>
    <w:rsid w:val="00CC31FF"/>
    <w:rsid w:val="00CC78CA"/>
    <w:rsid w:val="00CF3B88"/>
    <w:rsid w:val="00D55F5D"/>
    <w:rsid w:val="00E457A6"/>
    <w:rsid w:val="00EC0889"/>
    <w:rsid w:val="00EE02F1"/>
    <w:rsid w:val="00EF1ADD"/>
    <w:rsid w:val="00FD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B8406"/>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3D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0889"/>
    <w:rPr>
      <w:b/>
      <w:sz w:val="24"/>
    </w:rPr>
  </w:style>
  <w:style w:type="character" w:customStyle="1" w:styleId="HeaderChar">
    <w:name w:val="Header Char"/>
    <w:link w:val="Header"/>
    <w:rsid w:val="00EC0889"/>
  </w:style>
  <w:style w:type="paragraph" w:customStyle="1" w:styleId="MainText">
    <w:name w:val="Main Text"/>
    <w:basedOn w:val="Normal"/>
    <w:rsid w:val="00EE02F1"/>
    <w:pPr>
      <w:spacing w:after="120" w:line="270" w:lineRule="exact"/>
      <w:ind w:left="547"/>
    </w:pPr>
    <w:rPr>
      <w:rFonts w:ascii="Garamond" w:hAnsi="Garamond"/>
      <w:sz w:val="22"/>
    </w:rPr>
  </w:style>
  <w:style w:type="paragraph" w:styleId="NormalWeb">
    <w:name w:val="Normal (Web)"/>
    <w:basedOn w:val="Normal"/>
    <w:uiPriority w:val="99"/>
    <w:unhideWhenUsed/>
    <w:rsid w:val="00EE02F1"/>
    <w:pPr>
      <w:spacing w:before="100" w:beforeAutospacing="1" w:after="100" w:afterAutospacing="1"/>
    </w:pPr>
    <w:rPr>
      <w:sz w:val="24"/>
      <w:szCs w:val="24"/>
    </w:rPr>
  </w:style>
  <w:style w:type="character" w:customStyle="1" w:styleId="apple-converted-space">
    <w:name w:val="apple-converted-space"/>
    <w:basedOn w:val="DefaultParagraphFont"/>
    <w:rsid w:val="00EE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9189">
      <w:bodyDiv w:val="1"/>
      <w:marLeft w:val="0"/>
      <w:marRight w:val="0"/>
      <w:marTop w:val="0"/>
      <w:marBottom w:val="0"/>
      <w:divBdr>
        <w:top w:val="none" w:sz="0" w:space="0" w:color="auto"/>
        <w:left w:val="none" w:sz="0" w:space="0" w:color="auto"/>
        <w:bottom w:val="none" w:sz="0" w:space="0" w:color="auto"/>
        <w:right w:val="none" w:sz="0" w:space="0" w:color="auto"/>
      </w:divBdr>
    </w:div>
    <w:div w:id="387918872">
      <w:bodyDiv w:val="1"/>
      <w:marLeft w:val="0"/>
      <w:marRight w:val="0"/>
      <w:marTop w:val="0"/>
      <w:marBottom w:val="0"/>
      <w:divBdr>
        <w:top w:val="none" w:sz="0" w:space="0" w:color="auto"/>
        <w:left w:val="none" w:sz="0" w:space="0" w:color="auto"/>
        <w:bottom w:val="none" w:sz="0" w:space="0" w:color="auto"/>
        <w:right w:val="none" w:sz="0" w:space="0" w:color="auto"/>
      </w:divBdr>
    </w:div>
    <w:div w:id="83842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2</TotalTime>
  <Pages>3</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15193</CharactersWithSpaces>
  <SharedDoc>false</SharedDoc>
  <HLinks>
    <vt:vector size="24" baseType="variant">
      <vt:variant>
        <vt:i4>5767199</vt:i4>
      </vt:variant>
      <vt:variant>
        <vt:i4>184</vt:i4>
      </vt:variant>
      <vt:variant>
        <vt:i4>0</vt:i4>
      </vt:variant>
      <vt:variant>
        <vt:i4>5</vt:i4>
      </vt:variant>
      <vt:variant>
        <vt:lpwstr>mailto:insurance@filmemporium.com</vt:lpwstr>
      </vt:variant>
      <vt:variant>
        <vt:lpwstr/>
      </vt:variant>
      <vt:variant>
        <vt:i4>7471196</vt:i4>
      </vt:variant>
      <vt:variant>
        <vt:i4>181</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Microsoft Office User</cp:lastModifiedBy>
  <cp:revision>3</cp:revision>
  <cp:lastPrinted>2004-02-25T18:40:00Z</cp:lastPrinted>
  <dcterms:created xsi:type="dcterms:W3CDTF">2016-05-13T14:13:00Z</dcterms:created>
  <dcterms:modified xsi:type="dcterms:W3CDTF">2022-04-13T19:38:00Z</dcterms:modified>
</cp:coreProperties>
</file>