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62D4" w14:textId="77777777" w:rsidR="00033099" w:rsidRDefault="00033099" w:rsidP="007860F7">
      <w:pPr>
        <w:pStyle w:val="Title"/>
      </w:pPr>
    </w:p>
    <w:p w14:paraId="136F587A" w14:textId="77777777" w:rsidR="00FA53D0" w:rsidRDefault="00FA53D0">
      <w:pPr>
        <w:pStyle w:val="Title"/>
      </w:pPr>
    </w:p>
    <w:p w14:paraId="31A204BB" w14:textId="77777777" w:rsidR="00FA53D0" w:rsidRDefault="00FA53D0">
      <w:pPr>
        <w:pStyle w:val="Title"/>
      </w:pPr>
    </w:p>
    <w:p w14:paraId="2F9C4D8E" w14:textId="77777777" w:rsidR="00033099" w:rsidRDefault="00033099">
      <w:pPr>
        <w:pStyle w:val="Title"/>
      </w:pPr>
    </w:p>
    <w:p w14:paraId="1A580F57" w14:textId="77777777" w:rsidR="00033099" w:rsidRDefault="00033099">
      <w:pPr>
        <w:pStyle w:val="Title"/>
      </w:pPr>
    </w:p>
    <w:p w14:paraId="3F512C69" w14:textId="77777777" w:rsidR="00033099" w:rsidRDefault="004E4987">
      <w:pPr>
        <w:pStyle w:val="Title"/>
      </w:pPr>
      <w:r>
        <w:rPr>
          <w:noProof/>
        </w:rPr>
        <w:drawing>
          <wp:inline distT="0" distB="0" distL="0" distR="0" wp14:anchorId="5EA4D93D" wp14:editId="752ED82B">
            <wp:extent cx="5648325" cy="3638550"/>
            <wp:effectExtent l="0" t="0" r="0" b="0"/>
            <wp:docPr id="1" name="Picture 1" descr="C:\Users\Lori\AppData\Local\Microsoft\Windows\INetCache\Content.Word\RCF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i\AppData\Local\Microsoft\Windows\INetCache\Content.Word\RCF -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3638550"/>
                    </a:xfrm>
                    <a:prstGeom prst="rect">
                      <a:avLst/>
                    </a:prstGeom>
                    <a:noFill/>
                    <a:ln>
                      <a:noFill/>
                    </a:ln>
                  </pic:spPr>
                </pic:pic>
              </a:graphicData>
            </a:graphic>
          </wp:inline>
        </w:drawing>
      </w:r>
    </w:p>
    <w:p w14:paraId="28218DA4" w14:textId="77777777" w:rsidR="00033099" w:rsidRDefault="00033099">
      <w:pPr>
        <w:pStyle w:val="Title"/>
      </w:pPr>
    </w:p>
    <w:p w14:paraId="2A4389B9" w14:textId="77777777" w:rsidR="00033099" w:rsidRDefault="00033099">
      <w:pPr>
        <w:pStyle w:val="Title"/>
      </w:pPr>
    </w:p>
    <w:p w14:paraId="7C073A12" w14:textId="77777777" w:rsidR="00033099" w:rsidRDefault="00033099">
      <w:pPr>
        <w:pStyle w:val="Title"/>
      </w:pPr>
    </w:p>
    <w:p w14:paraId="3C4BC9C3" w14:textId="77777777" w:rsidR="00FA53D0" w:rsidRPr="005A74CA" w:rsidRDefault="005A74CA" w:rsidP="00033099">
      <w:pPr>
        <w:pStyle w:val="Title"/>
        <w:rPr>
          <w:sz w:val="72"/>
          <w:szCs w:val="72"/>
        </w:rPr>
      </w:pPr>
      <w:r>
        <w:rPr>
          <w:sz w:val="72"/>
          <w:szCs w:val="72"/>
        </w:rPr>
        <w:t xml:space="preserve">     </w:t>
      </w:r>
      <w:r w:rsidR="00033099" w:rsidRPr="005A74CA">
        <w:rPr>
          <w:sz w:val="72"/>
          <w:szCs w:val="72"/>
        </w:rPr>
        <w:t>Employee Handbook</w:t>
      </w:r>
    </w:p>
    <w:p w14:paraId="4288162E" w14:textId="77777777" w:rsidR="00FA53D0" w:rsidRDefault="00FA53D0" w:rsidP="00033099">
      <w:pPr>
        <w:pStyle w:val="Title"/>
        <w:rPr>
          <w:sz w:val="36"/>
          <w:szCs w:val="36"/>
        </w:rPr>
      </w:pPr>
    </w:p>
    <w:p w14:paraId="79C7C277" w14:textId="77777777" w:rsidR="00FA53D0" w:rsidRDefault="00FA53D0" w:rsidP="00033099">
      <w:pPr>
        <w:pStyle w:val="Title"/>
        <w:rPr>
          <w:sz w:val="36"/>
          <w:szCs w:val="36"/>
        </w:rPr>
      </w:pPr>
    </w:p>
    <w:p w14:paraId="7F7C54AD" w14:textId="409CB13D" w:rsidR="00FA53D0" w:rsidRPr="00FA53D0" w:rsidRDefault="002E195A" w:rsidP="00033099">
      <w:pPr>
        <w:pStyle w:val="Title"/>
        <w:rPr>
          <w:sz w:val="36"/>
          <w:szCs w:val="36"/>
        </w:rPr>
      </w:pPr>
      <w:r>
        <w:rPr>
          <w:sz w:val="36"/>
          <w:szCs w:val="36"/>
        </w:rPr>
        <w:t>January 20</w:t>
      </w:r>
      <w:r w:rsidR="00DD2936">
        <w:rPr>
          <w:sz w:val="36"/>
          <w:szCs w:val="36"/>
        </w:rPr>
        <w:t>2</w:t>
      </w:r>
      <w:r w:rsidR="008223E3">
        <w:rPr>
          <w:sz w:val="36"/>
          <w:szCs w:val="36"/>
        </w:rPr>
        <w:t>2</w:t>
      </w:r>
    </w:p>
    <w:p w14:paraId="5FC95E04" w14:textId="77777777" w:rsidR="00FA53D0" w:rsidRDefault="00FA53D0" w:rsidP="00033099">
      <w:pPr>
        <w:pStyle w:val="Title"/>
        <w:rPr>
          <w:sz w:val="32"/>
          <w:szCs w:val="32"/>
        </w:rPr>
      </w:pPr>
    </w:p>
    <w:p w14:paraId="4B28B251" w14:textId="77777777" w:rsidR="00965ADA" w:rsidRDefault="00033099" w:rsidP="00033099">
      <w:pPr>
        <w:pStyle w:val="Title"/>
      </w:pPr>
      <w:r>
        <w:br w:type="page"/>
      </w:r>
    </w:p>
    <w:sdt>
      <w:sdtPr>
        <w:rPr>
          <w:rFonts w:ascii="Times New Roman" w:eastAsia="Times New Roman" w:hAnsi="Times New Roman" w:cs="Times New Roman"/>
          <w:color w:val="auto"/>
          <w:sz w:val="24"/>
          <w:szCs w:val="24"/>
        </w:rPr>
        <w:id w:val="605313311"/>
        <w:docPartObj>
          <w:docPartGallery w:val="Table of Contents"/>
          <w:docPartUnique/>
        </w:docPartObj>
      </w:sdtPr>
      <w:sdtEndPr>
        <w:rPr>
          <w:b/>
          <w:bCs/>
          <w:noProof/>
        </w:rPr>
      </w:sdtEndPr>
      <w:sdtContent>
        <w:p w14:paraId="734DB8B8" w14:textId="77777777" w:rsidR="00A53D14" w:rsidRDefault="00A53D14">
          <w:pPr>
            <w:pStyle w:val="TOCHeading"/>
          </w:pPr>
          <w:r>
            <w:t>Contents</w:t>
          </w:r>
        </w:p>
        <w:p w14:paraId="07B46F3F" w14:textId="6FED809B" w:rsidR="003E661D" w:rsidRDefault="00A53D14" w:rsidP="006A19E4">
          <w:pPr>
            <w:pStyle w:val="TOC1"/>
            <w:rPr>
              <w:rFonts w:cstheme="minorBidi"/>
            </w:rPr>
          </w:pPr>
          <w:r>
            <w:rPr>
              <w:noProof w:val="0"/>
            </w:rPr>
            <w:fldChar w:fldCharType="begin"/>
          </w:r>
          <w:r>
            <w:instrText xml:space="preserve"> TOC \o "1-3" \h \z \u </w:instrText>
          </w:r>
          <w:r>
            <w:rPr>
              <w:noProof w:val="0"/>
            </w:rPr>
            <w:fldChar w:fldCharType="separate"/>
          </w:r>
          <w:hyperlink w:anchor="_Toc486496307" w:history="1">
            <w:r w:rsidR="003E661D" w:rsidRPr="00E53897">
              <w:rPr>
                <w:rStyle w:val="Hyperlink"/>
              </w:rPr>
              <w:t>Welcome to RCF Commercial Cleaning, LLC</w:t>
            </w:r>
            <w:r w:rsidR="003E661D">
              <w:rPr>
                <w:webHidden/>
              </w:rPr>
              <w:tab/>
            </w:r>
            <w:r w:rsidR="003E661D">
              <w:rPr>
                <w:webHidden/>
              </w:rPr>
              <w:fldChar w:fldCharType="begin"/>
            </w:r>
            <w:r w:rsidR="003E661D">
              <w:rPr>
                <w:webHidden/>
              </w:rPr>
              <w:instrText xml:space="preserve"> PAGEREF _Toc486496307 \h </w:instrText>
            </w:r>
            <w:r w:rsidR="003E661D">
              <w:rPr>
                <w:webHidden/>
              </w:rPr>
            </w:r>
            <w:r w:rsidR="003E661D">
              <w:rPr>
                <w:webHidden/>
              </w:rPr>
              <w:fldChar w:fldCharType="separate"/>
            </w:r>
            <w:r w:rsidR="008223E3">
              <w:rPr>
                <w:webHidden/>
              </w:rPr>
              <w:t>4</w:t>
            </w:r>
            <w:r w:rsidR="003E661D">
              <w:rPr>
                <w:webHidden/>
              </w:rPr>
              <w:fldChar w:fldCharType="end"/>
            </w:r>
          </w:hyperlink>
        </w:p>
        <w:p w14:paraId="301C75DD" w14:textId="1484711F" w:rsidR="003E661D" w:rsidRDefault="00000000" w:rsidP="006A19E4">
          <w:pPr>
            <w:pStyle w:val="TOC1"/>
            <w:rPr>
              <w:rFonts w:cstheme="minorBidi"/>
            </w:rPr>
          </w:pPr>
          <w:hyperlink w:anchor="_Toc486496308" w:history="1">
            <w:r w:rsidR="003E661D" w:rsidRPr="00E53897">
              <w:rPr>
                <w:rStyle w:val="Hyperlink"/>
              </w:rPr>
              <w:t>Governing Principles of Employment</w:t>
            </w:r>
            <w:r w:rsidR="003E661D">
              <w:rPr>
                <w:webHidden/>
              </w:rPr>
              <w:tab/>
            </w:r>
            <w:r w:rsidR="003E661D">
              <w:rPr>
                <w:webHidden/>
              </w:rPr>
              <w:fldChar w:fldCharType="begin"/>
            </w:r>
            <w:r w:rsidR="003E661D">
              <w:rPr>
                <w:webHidden/>
              </w:rPr>
              <w:instrText xml:space="preserve"> PAGEREF _Toc486496308 \h </w:instrText>
            </w:r>
            <w:r w:rsidR="003E661D">
              <w:rPr>
                <w:webHidden/>
              </w:rPr>
            </w:r>
            <w:r w:rsidR="003E661D">
              <w:rPr>
                <w:webHidden/>
              </w:rPr>
              <w:fldChar w:fldCharType="separate"/>
            </w:r>
            <w:r w:rsidR="008223E3">
              <w:rPr>
                <w:webHidden/>
              </w:rPr>
              <w:t>5</w:t>
            </w:r>
            <w:r w:rsidR="003E661D">
              <w:rPr>
                <w:webHidden/>
              </w:rPr>
              <w:fldChar w:fldCharType="end"/>
            </w:r>
          </w:hyperlink>
        </w:p>
        <w:p w14:paraId="4EE27F0B" w14:textId="38F5128B" w:rsidR="003E661D" w:rsidRDefault="00000000" w:rsidP="006A19E4">
          <w:pPr>
            <w:pStyle w:val="TOC1"/>
            <w:rPr>
              <w:rFonts w:cstheme="minorBidi"/>
            </w:rPr>
          </w:pPr>
          <w:hyperlink w:anchor="_Toc486496309" w:history="1">
            <w:r w:rsidR="003E661D" w:rsidRPr="00E53897">
              <w:rPr>
                <w:rStyle w:val="Hyperlink"/>
              </w:rPr>
              <w:t>Open Door Policy</w:t>
            </w:r>
            <w:r w:rsidR="003E661D">
              <w:rPr>
                <w:webHidden/>
              </w:rPr>
              <w:tab/>
            </w:r>
            <w:r w:rsidR="003E661D">
              <w:rPr>
                <w:webHidden/>
              </w:rPr>
              <w:fldChar w:fldCharType="begin"/>
            </w:r>
            <w:r w:rsidR="003E661D">
              <w:rPr>
                <w:webHidden/>
              </w:rPr>
              <w:instrText xml:space="preserve"> PAGEREF _Toc486496309 \h </w:instrText>
            </w:r>
            <w:r w:rsidR="003E661D">
              <w:rPr>
                <w:webHidden/>
              </w:rPr>
            </w:r>
            <w:r w:rsidR="003E661D">
              <w:rPr>
                <w:webHidden/>
              </w:rPr>
              <w:fldChar w:fldCharType="separate"/>
            </w:r>
            <w:r w:rsidR="008223E3">
              <w:rPr>
                <w:webHidden/>
              </w:rPr>
              <w:t>5</w:t>
            </w:r>
            <w:r w:rsidR="003E661D">
              <w:rPr>
                <w:webHidden/>
              </w:rPr>
              <w:fldChar w:fldCharType="end"/>
            </w:r>
          </w:hyperlink>
        </w:p>
        <w:p w14:paraId="6230A814" w14:textId="0B6626D7" w:rsidR="003E661D" w:rsidRDefault="00000000" w:rsidP="006A19E4">
          <w:pPr>
            <w:pStyle w:val="TOC1"/>
            <w:rPr>
              <w:rFonts w:cstheme="minorBidi"/>
            </w:rPr>
          </w:pPr>
          <w:hyperlink w:anchor="_Toc486496310" w:history="1">
            <w:r w:rsidR="003E661D" w:rsidRPr="00E53897">
              <w:rPr>
                <w:rStyle w:val="Hyperlink"/>
              </w:rPr>
              <w:t>Equal Opportunity Employer</w:t>
            </w:r>
            <w:r w:rsidR="003E661D">
              <w:rPr>
                <w:webHidden/>
              </w:rPr>
              <w:tab/>
            </w:r>
            <w:r w:rsidR="003E661D">
              <w:rPr>
                <w:webHidden/>
              </w:rPr>
              <w:fldChar w:fldCharType="begin"/>
            </w:r>
            <w:r w:rsidR="003E661D">
              <w:rPr>
                <w:webHidden/>
              </w:rPr>
              <w:instrText xml:space="preserve"> PAGEREF _Toc486496310 \h </w:instrText>
            </w:r>
            <w:r w:rsidR="003E661D">
              <w:rPr>
                <w:webHidden/>
              </w:rPr>
            </w:r>
            <w:r w:rsidR="003E661D">
              <w:rPr>
                <w:webHidden/>
              </w:rPr>
              <w:fldChar w:fldCharType="separate"/>
            </w:r>
            <w:r w:rsidR="008223E3">
              <w:rPr>
                <w:webHidden/>
              </w:rPr>
              <w:t>5</w:t>
            </w:r>
            <w:r w:rsidR="003E661D">
              <w:rPr>
                <w:webHidden/>
              </w:rPr>
              <w:fldChar w:fldCharType="end"/>
            </w:r>
          </w:hyperlink>
        </w:p>
        <w:p w14:paraId="7FACF45C" w14:textId="5C3F3ECF" w:rsidR="003E661D" w:rsidRDefault="00000000" w:rsidP="006A19E4">
          <w:pPr>
            <w:pStyle w:val="TOC1"/>
            <w:rPr>
              <w:rFonts w:cstheme="minorBidi"/>
            </w:rPr>
          </w:pPr>
          <w:hyperlink w:anchor="_Toc486496311" w:history="1">
            <w:r w:rsidR="003E661D" w:rsidRPr="00E53897">
              <w:rPr>
                <w:rStyle w:val="Hyperlink"/>
              </w:rPr>
              <w:t>Accommodations for Individuals with Disabilities</w:t>
            </w:r>
            <w:r w:rsidR="003E661D">
              <w:rPr>
                <w:webHidden/>
              </w:rPr>
              <w:tab/>
            </w:r>
            <w:r w:rsidR="003E661D">
              <w:rPr>
                <w:webHidden/>
              </w:rPr>
              <w:fldChar w:fldCharType="begin"/>
            </w:r>
            <w:r w:rsidR="003E661D">
              <w:rPr>
                <w:webHidden/>
              </w:rPr>
              <w:instrText xml:space="preserve"> PAGEREF _Toc486496311 \h </w:instrText>
            </w:r>
            <w:r w:rsidR="003E661D">
              <w:rPr>
                <w:webHidden/>
              </w:rPr>
            </w:r>
            <w:r w:rsidR="003E661D">
              <w:rPr>
                <w:webHidden/>
              </w:rPr>
              <w:fldChar w:fldCharType="separate"/>
            </w:r>
            <w:r w:rsidR="008223E3">
              <w:rPr>
                <w:webHidden/>
              </w:rPr>
              <w:t>6</w:t>
            </w:r>
            <w:r w:rsidR="003E661D">
              <w:rPr>
                <w:webHidden/>
              </w:rPr>
              <w:fldChar w:fldCharType="end"/>
            </w:r>
          </w:hyperlink>
        </w:p>
        <w:p w14:paraId="2927593F" w14:textId="5F5A8D39" w:rsidR="003E661D" w:rsidRDefault="00000000" w:rsidP="006A19E4">
          <w:pPr>
            <w:pStyle w:val="TOC1"/>
            <w:rPr>
              <w:rFonts w:cstheme="minorBidi"/>
            </w:rPr>
          </w:pPr>
          <w:hyperlink w:anchor="_Toc486496312" w:history="1">
            <w:r w:rsidR="003E661D" w:rsidRPr="00E53897">
              <w:rPr>
                <w:rStyle w:val="Hyperlink"/>
              </w:rPr>
              <w:t>Workplace Harassment Policy and Reporting Procedure</w:t>
            </w:r>
            <w:r w:rsidR="003E661D">
              <w:rPr>
                <w:webHidden/>
              </w:rPr>
              <w:tab/>
            </w:r>
            <w:r w:rsidR="003E661D">
              <w:rPr>
                <w:webHidden/>
              </w:rPr>
              <w:fldChar w:fldCharType="begin"/>
            </w:r>
            <w:r w:rsidR="003E661D">
              <w:rPr>
                <w:webHidden/>
              </w:rPr>
              <w:instrText xml:space="preserve"> PAGEREF _Toc486496312 \h </w:instrText>
            </w:r>
            <w:r w:rsidR="003E661D">
              <w:rPr>
                <w:webHidden/>
              </w:rPr>
            </w:r>
            <w:r w:rsidR="003E661D">
              <w:rPr>
                <w:webHidden/>
              </w:rPr>
              <w:fldChar w:fldCharType="separate"/>
            </w:r>
            <w:r w:rsidR="008223E3">
              <w:rPr>
                <w:webHidden/>
              </w:rPr>
              <w:t>6</w:t>
            </w:r>
            <w:r w:rsidR="003E661D">
              <w:rPr>
                <w:webHidden/>
              </w:rPr>
              <w:fldChar w:fldCharType="end"/>
            </w:r>
          </w:hyperlink>
        </w:p>
        <w:p w14:paraId="6597880C" w14:textId="0CB12150" w:rsidR="003E661D" w:rsidRDefault="00000000" w:rsidP="006A19E4">
          <w:pPr>
            <w:pStyle w:val="TOC1"/>
            <w:rPr>
              <w:rFonts w:cstheme="minorBidi"/>
            </w:rPr>
          </w:pPr>
          <w:hyperlink w:anchor="_Toc486496313" w:history="1">
            <w:r w:rsidR="003E661D" w:rsidRPr="00E53897">
              <w:rPr>
                <w:rStyle w:val="Hyperlink"/>
              </w:rPr>
              <w:t>Alcohol Consumption and Drug-Free Workplace</w:t>
            </w:r>
            <w:r w:rsidR="003E661D">
              <w:rPr>
                <w:webHidden/>
              </w:rPr>
              <w:tab/>
            </w:r>
            <w:r w:rsidR="003E661D">
              <w:rPr>
                <w:webHidden/>
              </w:rPr>
              <w:fldChar w:fldCharType="begin"/>
            </w:r>
            <w:r w:rsidR="003E661D">
              <w:rPr>
                <w:webHidden/>
              </w:rPr>
              <w:instrText xml:space="preserve"> PAGEREF _Toc486496313 \h </w:instrText>
            </w:r>
            <w:r w:rsidR="003E661D">
              <w:rPr>
                <w:webHidden/>
              </w:rPr>
            </w:r>
            <w:r w:rsidR="003E661D">
              <w:rPr>
                <w:webHidden/>
              </w:rPr>
              <w:fldChar w:fldCharType="separate"/>
            </w:r>
            <w:r w:rsidR="008223E3">
              <w:rPr>
                <w:webHidden/>
              </w:rPr>
              <w:t>7</w:t>
            </w:r>
            <w:r w:rsidR="003E661D">
              <w:rPr>
                <w:webHidden/>
              </w:rPr>
              <w:fldChar w:fldCharType="end"/>
            </w:r>
          </w:hyperlink>
        </w:p>
        <w:p w14:paraId="014B1D1D" w14:textId="7B4FBA48" w:rsidR="003E661D" w:rsidRDefault="00000000" w:rsidP="006A19E4">
          <w:pPr>
            <w:pStyle w:val="TOC1"/>
            <w:rPr>
              <w:rFonts w:cstheme="minorBidi"/>
            </w:rPr>
          </w:pPr>
          <w:hyperlink w:anchor="_Toc486496314" w:history="1">
            <w:r w:rsidR="003E661D" w:rsidRPr="00E53897">
              <w:rPr>
                <w:rStyle w:val="Hyperlink"/>
              </w:rPr>
              <w:t>Workplace Violence</w:t>
            </w:r>
            <w:r w:rsidR="003E661D">
              <w:rPr>
                <w:webHidden/>
              </w:rPr>
              <w:tab/>
            </w:r>
            <w:r w:rsidR="003E661D">
              <w:rPr>
                <w:webHidden/>
              </w:rPr>
              <w:fldChar w:fldCharType="begin"/>
            </w:r>
            <w:r w:rsidR="003E661D">
              <w:rPr>
                <w:webHidden/>
              </w:rPr>
              <w:instrText xml:space="preserve"> PAGEREF _Toc486496314 \h </w:instrText>
            </w:r>
            <w:r w:rsidR="003E661D">
              <w:rPr>
                <w:webHidden/>
              </w:rPr>
            </w:r>
            <w:r w:rsidR="003E661D">
              <w:rPr>
                <w:webHidden/>
              </w:rPr>
              <w:fldChar w:fldCharType="separate"/>
            </w:r>
            <w:r w:rsidR="008223E3">
              <w:rPr>
                <w:webHidden/>
              </w:rPr>
              <w:t>8</w:t>
            </w:r>
            <w:r w:rsidR="003E661D">
              <w:rPr>
                <w:webHidden/>
              </w:rPr>
              <w:fldChar w:fldCharType="end"/>
            </w:r>
          </w:hyperlink>
        </w:p>
        <w:p w14:paraId="39A89277" w14:textId="6C8F7626" w:rsidR="003E661D" w:rsidRDefault="00000000" w:rsidP="006A19E4">
          <w:pPr>
            <w:pStyle w:val="TOC1"/>
            <w:rPr>
              <w:rFonts w:cstheme="minorBidi"/>
            </w:rPr>
          </w:pPr>
          <w:hyperlink w:anchor="_Toc486496315" w:history="1">
            <w:r w:rsidR="003E661D" w:rsidRPr="00E53897">
              <w:rPr>
                <w:rStyle w:val="Hyperlink"/>
              </w:rPr>
              <w:t>Prohibited Conduct</w:t>
            </w:r>
            <w:r w:rsidR="003E661D">
              <w:rPr>
                <w:webHidden/>
              </w:rPr>
              <w:tab/>
            </w:r>
            <w:r w:rsidR="003E661D">
              <w:rPr>
                <w:webHidden/>
              </w:rPr>
              <w:fldChar w:fldCharType="begin"/>
            </w:r>
            <w:r w:rsidR="003E661D">
              <w:rPr>
                <w:webHidden/>
              </w:rPr>
              <w:instrText xml:space="preserve"> PAGEREF _Toc486496315 \h </w:instrText>
            </w:r>
            <w:r w:rsidR="003E661D">
              <w:rPr>
                <w:webHidden/>
              </w:rPr>
            </w:r>
            <w:r w:rsidR="003E661D">
              <w:rPr>
                <w:webHidden/>
              </w:rPr>
              <w:fldChar w:fldCharType="separate"/>
            </w:r>
            <w:r w:rsidR="008223E3">
              <w:rPr>
                <w:webHidden/>
              </w:rPr>
              <w:t>8</w:t>
            </w:r>
            <w:r w:rsidR="003E661D">
              <w:rPr>
                <w:webHidden/>
              </w:rPr>
              <w:fldChar w:fldCharType="end"/>
            </w:r>
          </w:hyperlink>
        </w:p>
        <w:p w14:paraId="1307AA2A" w14:textId="667BA044" w:rsidR="003E661D" w:rsidRDefault="00000000" w:rsidP="006A19E4">
          <w:pPr>
            <w:pStyle w:val="TOC1"/>
            <w:rPr>
              <w:rFonts w:cstheme="minorBidi"/>
            </w:rPr>
          </w:pPr>
          <w:hyperlink w:anchor="_Toc486496316" w:history="1">
            <w:r w:rsidR="003E661D" w:rsidRPr="00E53897">
              <w:rPr>
                <w:rStyle w:val="Hyperlink"/>
                <w:lang w:val="en"/>
              </w:rPr>
              <w:t>Procedures for Reporting a Threat</w:t>
            </w:r>
            <w:r w:rsidR="003E661D">
              <w:rPr>
                <w:webHidden/>
              </w:rPr>
              <w:tab/>
            </w:r>
            <w:r w:rsidR="003E661D">
              <w:rPr>
                <w:webHidden/>
              </w:rPr>
              <w:fldChar w:fldCharType="begin"/>
            </w:r>
            <w:r w:rsidR="003E661D">
              <w:rPr>
                <w:webHidden/>
              </w:rPr>
              <w:instrText xml:space="preserve"> PAGEREF _Toc486496316 \h </w:instrText>
            </w:r>
            <w:r w:rsidR="003E661D">
              <w:rPr>
                <w:webHidden/>
              </w:rPr>
            </w:r>
            <w:r w:rsidR="003E661D">
              <w:rPr>
                <w:webHidden/>
              </w:rPr>
              <w:fldChar w:fldCharType="separate"/>
            </w:r>
            <w:r w:rsidR="008223E3">
              <w:rPr>
                <w:webHidden/>
              </w:rPr>
              <w:t>9</w:t>
            </w:r>
            <w:r w:rsidR="003E661D">
              <w:rPr>
                <w:webHidden/>
              </w:rPr>
              <w:fldChar w:fldCharType="end"/>
            </w:r>
          </w:hyperlink>
        </w:p>
        <w:p w14:paraId="2817BE6A" w14:textId="7A9183A3" w:rsidR="003E661D" w:rsidRDefault="00000000" w:rsidP="006A19E4">
          <w:pPr>
            <w:pStyle w:val="TOC1"/>
            <w:rPr>
              <w:rFonts w:cstheme="minorBidi"/>
            </w:rPr>
          </w:pPr>
          <w:hyperlink w:anchor="_Toc486496317" w:history="1">
            <w:r w:rsidR="003E661D" w:rsidRPr="00E53897">
              <w:rPr>
                <w:rStyle w:val="Hyperlink"/>
              </w:rPr>
              <w:t>Operational Policies</w:t>
            </w:r>
            <w:r w:rsidR="003E661D">
              <w:rPr>
                <w:webHidden/>
              </w:rPr>
              <w:tab/>
            </w:r>
            <w:r w:rsidR="003E661D">
              <w:rPr>
                <w:webHidden/>
              </w:rPr>
              <w:fldChar w:fldCharType="begin"/>
            </w:r>
            <w:r w:rsidR="003E661D">
              <w:rPr>
                <w:webHidden/>
              </w:rPr>
              <w:instrText xml:space="preserve"> PAGEREF _Toc486496317 \h </w:instrText>
            </w:r>
            <w:r w:rsidR="003E661D">
              <w:rPr>
                <w:webHidden/>
              </w:rPr>
            </w:r>
            <w:r w:rsidR="003E661D">
              <w:rPr>
                <w:webHidden/>
              </w:rPr>
              <w:fldChar w:fldCharType="separate"/>
            </w:r>
            <w:r w:rsidR="008223E3">
              <w:rPr>
                <w:webHidden/>
              </w:rPr>
              <w:t>9</w:t>
            </w:r>
            <w:r w:rsidR="003E661D">
              <w:rPr>
                <w:webHidden/>
              </w:rPr>
              <w:fldChar w:fldCharType="end"/>
            </w:r>
          </w:hyperlink>
        </w:p>
        <w:p w14:paraId="31F0A1FB" w14:textId="6E2A9F69" w:rsidR="003E661D" w:rsidRDefault="00000000" w:rsidP="006A19E4">
          <w:pPr>
            <w:pStyle w:val="TOC1"/>
            <w:rPr>
              <w:rFonts w:cstheme="minorBidi"/>
            </w:rPr>
          </w:pPr>
          <w:hyperlink w:anchor="_Toc486496318" w:history="1">
            <w:r w:rsidR="003E661D" w:rsidRPr="00E53897">
              <w:rPr>
                <w:rStyle w:val="Hyperlink"/>
              </w:rPr>
              <w:t>Employee Classification</w:t>
            </w:r>
            <w:r w:rsidR="003E661D">
              <w:rPr>
                <w:webHidden/>
              </w:rPr>
              <w:tab/>
            </w:r>
            <w:r w:rsidR="003E661D">
              <w:rPr>
                <w:webHidden/>
              </w:rPr>
              <w:fldChar w:fldCharType="begin"/>
            </w:r>
            <w:r w:rsidR="003E661D">
              <w:rPr>
                <w:webHidden/>
              </w:rPr>
              <w:instrText xml:space="preserve"> PAGEREF _Toc486496318 \h </w:instrText>
            </w:r>
            <w:r w:rsidR="003E661D">
              <w:rPr>
                <w:webHidden/>
              </w:rPr>
            </w:r>
            <w:r w:rsidR="003E661D">
              <w:rPr>
                <w:webHidden/>
              </w:rPr>
              <w:fldChar w:fldCharType="separate"/>
            </w:r>
            <w:r w:rsidR="008223E3">
              <w:rPr>
                <w:webHidden/>
              </w:rPr>
              <w:t>9</w:t>
            </w:r>
            <w:r w:rsidR="003E661D">
              <w:rPr>
                <w:webHidden/>
              </w:rPr>
              <w:fldChar w:fldCharType="end"/>
            </w:r>
          </w:hyperlink>
        </w:p>
        <w:p w14:paraId="7782D9DF" w14:textId="4CF69190" w:rsidR="003E661D" w:rsidRDefault="00000000" w:rsidP="006A19E4">
          <w:pPr>
            <w:pStyle w:val="TOC1"/>
            <w:rPr>
              <w:rFonts w:cstheme="minorBidi"/>
            </w:rPr>
          </w:pPr>
          <w:hyperlink w:anchor="_Toc486496319" w:history="1">
            <w:r w:rsidR="003E661D" w:rsidRPr="00E53897">
              <w:rPr>
                <w:rStyle w:val="Hyperlink"/>
              </w:rPr>
              <w:t>Working Hours and Schedule</w:t>
            </w:r>
            <w:r w:rsidR="003E661D">
              <w:rPr>
                <w:webHidden/>
              </w:rPr>
              <w:tab/>
            </w:r>
            <w:r w:rsidR="003E661D">
              <w:rPr>
                <w:webHidden/>
              </w:rPr>
              <w:fldChar w:fldCharType="begin"/>
            </w:r>
            <w:r w:rsidR="003E661D">
              <w:rPr>
                <w:webHidden/>
              </w:rPr>
              <w:instrText xml:space="preserve"> PAGEREF _Toc486496319 \h </w:instrText>
            </w:r>
            <w:r w:rsidR="003E661D">
              <w:rPr>
                <w:webHidden/>
              </w:rPr>
            </w:r>
            <w:r w:rsidR="003E661D">
              <w:rPr>
                <w:webHidden/>
              </w:rPr>
              <w:fldChar w:fldCharType="separate"/>
            </w:r>
            <w:r w:rsidR="008223E3">
              <w:rPr>
                <w:webHidden/>
              </w:rPr>
              <w:t>10</w:t>
            </w:r>
            <w:r w:rsidR="003E661D">
              <w:rPr>
                <w:webHidden/>
              </w:rPr>
              <w:fldChar w:fldCharType="end"/>
            </w:r>
          </w:hyperlink>
        </w:p>
        <w:p w14:paraId="71ED28FC" w14:textId="3A08E7C5" w:rsidR="003E661D" w:rsidRDefault="00000000" w:rsidP="006A19E4">
          <w:pPr>
            <w:pStyle w:val="TOC1"/>
            <w:rPr>
              <w:rFonts w:cstheme="minorBidi"/>
            </w:rPr>
          </w:pPr>
          <w:hyperlink w:anchor="_Toc486496320" w:history="1">
            <w:r w:rsidR="003E661D" w:rsidRPr="00E53897">
              <w:rPr>
                <w:rStyle w:val="Hyperlink"/>
              </w:rPr>
              <w:t>Overtime Policy</w:t>
            </w:r>
            <w:r w:rsidR="003E661D">
              <w:rPr>
                <w:webHidden/>
              </w:rPr>
              <w:tab/>
            </w:r>
            <w:r w:rsidR="003E661D">
              <w:rPr>
                <w:webHidden/>
              </w:rPr>
              <w:fldChar w:fldCharType="begin"/>
            </w:r>
            <w:r w:rsidR="003E661D">
              <w:rPr>
                <w:webHidden/>
              </w:rPr>
              <w:instrText xml:space="preserve"> PAGEREF _Toc486496320 \h </w:instrText>
            </w:r>
            <w:r w:rsidR="003E661D">
              <w:rPr>
                <w:webHidden/>
              </w:rPr>
            </w:r>
            <w:r w:rsidR="003E661D">
              <w:rPr>
                <w:webHidden/>
              </w:rPr>
              <w:fldChar w:fldCharType="separate"/>
            </w:r>
            <w:r w:rsidR="008223E3">
              <w:rPr>
                <w:webHidden/>
              </w:rPr>
              <w:t>10</w:t>
            </w:r>
            <w:r w:rsidR="003E661D">
              <w:rPr>
                <w:webHidden/>
              </w:rPr>
              <w:fldChar w:fldCharType="end"/>
            </w:r>
          </w:hyperlink>
        </w:p>
        <w:p w14:paraId="324A37D2" w14:textId="3F099621" w:rsidR="003E661D" w:rsidRDefault="00000000" w:rsidP="006A19E4">
          <w:pPr>
            <w:pStyle w:val="TOC1"/>
            <w:rPr>
              <w:rFonts w:cstheme="minorBidi"/>
            </w:rPr>
          </w:pPr>
          <w:hyperlink w:anchor="_Toc486496321" w:history="1">
            <w:r w:rsidR="003E661D" w:rsidRPr="00E53897">
              <w:rPr>
                <w:rStyle w:val="Hyperlink"/>
              </w:rPr>
              <w:t>Confidentiality of Salary and Wages</w:t>
            </w:r>
            <w:r w:rsidR="003E661D">
              <w:rPr>
                <w:webHidden/>
              </w:rPr>
              <w:tab/>
            </w:r>
            <w:r w:rsidR="003E661D">
              <w:rPr>
                <w:webHidden/>
              </w:rPr>
              <w:fldChar w:fldCharType="begin"/>
            </w:r>
            <w:r w:rsidR="003E661D">
              <w:rPr>
                <w:webHidden/>
              </w:rPr>
              <w:instrText xml:space="preserve"> PAGEREF _Toc486496321 \h </w:instrText>
            </w:r>
            <w:r w:rsidR="003E661D">
              <w:rPr>
                <w:webHidden/>
              </w:rPr>
            </w:r>
            <w:r w:rsidR="003E661D">
              <w:rPr>
                <w:webHidden/>
              </w:rPr>
              <w:fldChar w:fldCharType="separate"/>
            </w:r>
            <w:r w:rsidR="008223E3">
              <w:rPr>
                <w:webHidden/>
              </w:rPr>
              <w:t>10</w:t>
            </w:r>
            <w:r w:rsidR="003E661D">
              <w:rPr>
                <w:webHidden/>
              </w:rPr>
              <w:fldChar w:fldCharType="end"/>
            </w:r>
          </w:hyperlink>
        </w:p>
        <w:p w14:paraId="644C38E5" w14:textId="0E4152C4" w:rsidR="003E661D" w:rsidRDefault="00000000" w:rsidP="006A19E4">
          <w:pPr>
            <w:pStyle w:val="TOC1"/>
            <w:rPr>
              <w:rFonts w:cstheme="minorBidi"/>
            </w:rPr>
          </w:pPr>
          <w:hyperlink w:anchor="_Toc486496322" w:history="1">
            <w:r w:rsidR="003E661D" w:rsidRPr="00E53897">
              <w:rPr>
                <w:rStyle w:val="Hyperlink"/>
              </w:rPr>
              <w:t>Rehire Policy</w:t>
            </w:r>
            <w:r w:rsidR="003E661D">
              <w:rPr>
                <w:webHidden/>
              </w:rPr>
              <w:tab/>
            </w:r>
            <w:r w:rsidR="003E661D">
              <w:rPr>
                <w:webHidden/>
              </w:rPr>
              <w:fldChar w:fldCharType="begin"/>
            </w:r>
            <w:r w:rsidR="003E661D">
              <w:rPr>
                <w:webHidden/>
              </w:rPr>
              <w:instrText xml:space="preserve"> PAGEREF _Toc486496322 \h </w:instrText>
            </w:r>
            <w:r w:rsidR="003E661D">
              <w:rPr>
                <w:webHidden/>
              </w:rPr>
            </w:r>
            <w:r w:rsidR="003E661D">
              <w:rPr>
                <w:webHidden/>
              </w:rPr>
              <w:fldChar w:fldCharType="separate"/>
            </w:r>
            <w:r w:rsidR="008223E3">
              <w:rPr>
                <w:webHidden/>
              </w:rPr>
              <w:t>11</w:t>
            </w:r>
            <w:r w:rsidR="003E661D">
              <w:rPr>
                <w:webHidden/>
              </w:rPr>
              <w:fldChar w:fldCharType="end"/>
            </w:r>
          </w:hyperlink>
        </w:p>
        <w:p w14:paraId="5B2F9F94" w14:textId="533376C2" w:rsidR="003E661D" w:rsidRDefault="00000000" w:rsidP="006A19E4">
          <w:pPr>
            <w:pStyle w:val="TOC1"/>
            <w:rPr>
              <w:rFonts w:cstheme="minorBidi"/>
            </w:rPr>
          </w:pPr>
          <w:hyperlink w:anchor="_Toc486496323" w:history="1">
            <w:r w:rsidR="003E661D" w:rsidRPr="00E53897">
              <w:rPr>
                <w:rStyle w:val="Hyperlink"/>
              </w:rPr>
              <w:t>Your Employment Records</w:t>
            </w:r>
            <w:r w:rsidR="003E661D">
              <w:rPr>
                <w:webHidden/>
              </w:rPr>
              <w:tab/>
            </w:r>
            <w:r w:rsidR="003E661D">
              <w:rPr>
                <w:webHidden/>
              </w:rPr>
              <w:fldChar w:fldCharType="begin"/>
            </w:r>
            <w:r w:rsidR="003E661D">
              <w:rPr>
                <w:webHidden/>
              </w:rPr>
              <w:instrText xml:space="preserve"> PAGEREF _Toc486496323 \h </w:instrText>
            </w:r>
            <w:r w:rsidR="003E661D">
              <w:rPr>
                <w:webHidden/>
              </w:rPr>
            </w:r>
            <w:r w:rsidR="003E661D">
              <w:rPr>
                <w:webHidden/>
              </w:rPr>
              <w:fldChar w:fldCharType="separate"/>
            </w:r>
            <w:r w:rsidR="008223E3">
              <w:rPr>
                <w:webHidden/>
              </w:rPr>
              <w:t>11</w:t>
            </w:r>
            <w:r w:rsidR="003E661D">
              <w:rPr>
                <w:webHidden/>
              </w:rPr>
              <w:fldChar w:fldCharType="end"/>
            </w:r>
          </w:hyperlink>
        </w:p>
        <w:p w14:paraId="4D09CA4E" w14:textId="0F8AC3F6" w:rsidR="003E661D" w:rsidRDefault="00000000" w:rsidP="006A19E4">
          <w:pPr>
            <w:pStyle w:val="TOC1"/>
            <w:rPr>
              <w:rFonts w:cstheme="minorBidi"/>
            </w:rPr>
          </w:pPr>
          <w:hyperlink w:anchor="_Toc486496324" w:history="1">
            <w:r w:rsidR="003E661D" w:rsidRPr="00E53897">
              <w:rPr>
                <w:rStyle w:val="Hyperlink"/>
              </w:rPr>
              <w:t>Employment Eligibility and Verification</w:t>
            </w:r>
            <w:r w:rsidR="003E661D">
              <w:rPr>
                <w:webHidden/>
              </w:rPr>
              <w:tab/>
            </w:r>
            <w:r w:rsidR="003E661D">
              <w:rPr>
                <w:webHidden/>
              </w:rPr>
              <w:fldChar w:fldCharType="begin"/>
            </w:r>
            <w:r w:rsidR="003E661D">
              <w:rPr>
                <w:webHidden/>
              </w:rPr>
              <w:instrText xml:space="preserve"> PAGEREF _Toc486496324 \h </w:instrText>
            </w:r>
            <w:r w:rsidR="003E661D">
              <w:rPr>
                <w:webHidden/>
              </w:rPr>
            </w:r>
            <w:r w:rsidR="003E661D">
              <w:rPr>
                <w:webHidden/>
              </w:rPr>
              <w:fldChar w:fldCharType="separate"/>
            </w:r>
            <w:r w:rsidR="008223E3">
              <w:rPr>
                <w:webHidden/>
              </w:rPr>
              <w:t>11</w:t>
            </w:r>
            <w:r w:rsidR="003E661D">
              <w:rPr>
                <w:webHidden/>
              </w:rPr>
              <w:fldChar w:fldCharType="end"/>
            </w:r>
          </w:hyperlink>
        </w:p>
        <w:p w14:paraId="0BA2EE80" w14:textId="7B0294EE" w:rsidR="003E661D" w:rsidRDefault="00000000" w:rsidP="006A19E4">
          <w:pPr>
            <w:pStyle w:val="TOC1"/>
            <w:rPr>
              <w:rFonts w:cstheme="minorBidi"/>
            </w:rPr>
          </w:pPr>
          <w:hyperlink w:anchor="_Toc486496325" w:history="1">
            <w:r w:rsidR="003E661D" w:rsidRPr="00E53897">
              <w:rPr>
                <w:rStyle w:val="Hyperlink"/>
              </w:rPr>
              <w:t>Timekeeping Procedures</w:t>
            </w:r>
            <w:r w:rsidR="003E661D">
              <w:rPr>
                <w:webHidden/>
              </w:rPr>
              <w:tab/>
            </w:r>
            <w:r w:rsidR="003E661D">
              <w:rPr>
                <w:webHidden/>
              </w:rPr>
              <w:fldChar w:fldCharType="begin"/>
            </w:r>
            <w:r w:rsidR="003E661D">
              <w:rPr>
                <w:webHidden/>
              </w:rPr>
              <w:instrText xml:space="preserve"> PAGEREF _Toc486496325 \h </w:instrText>
            </w:r>
            <w:r w:rsidR="003E661D">
              <w:rPr>
                <w:webHidden/>
              </w:rPr>
            </w:r>
            <w:r w:rsidR="003E661D">
              <w:rPr>
                <w:webHidden/>
              </w:rPr>
              <w:fldChar w:fldCharType="separate"/>
            </w:r>
            <w:r w:rsidR="008223E3">
              <w:rPr>
                <w:webHidden/>
              </w:rPr>
              <w:t>11</w:t>
            </w:r>
            <w:r w:rsidR="003E661D">
              <w:rPr>
                <w:webHidden/>
              </w:rPr>
              <w:fldChar w:fldCharType="end"/>
            </w:r>
          </w:hyperlink>
        </w:p>
        <w:p w14:paraId="04A46804" w14:textId="1C630CA1" w:rsidR="003E661D" w:rsidRDefault="00000000" w:rsidP="006A19E4">
          <w:pPr>
            <w:pStyle w:val="TOC1"/>
            <w:rPr>
              <w:rFonts w:cstheme="minorBidi"/>
            </w:rPr>
          </w:pPr>
          <w:hyperlink w:anchor="_Toc486496326" w:history="1">
            <w:r w:rsidR="003E661D" w:rsidRPr="00E53897">
              <w:rPr>
                <w:rStyle w:val="Hyperlink"/>
              </w:rPr>
              <w:t>Safe Harbor Policy for Exempt Employees</w:t>
            </w:r>
            <w:r w:rsidR="003E661D">
              <w:rPr>
                <w:webHidden/>
              </w:rPr>
              <w:tab/>
            </w:r>
            <w:r w:rsidR="003E661D">
              <w:rPr>
                <w:webHidden/>
              </w:rPr>
              <w:fldChar w:fldCharType="begin"/>
            </w:r>
            <w:r w:rsidR="003E661D">
              <w:rPr>
                <w:webHidden/>
              </w:rPr>
              <w:instrText xml:space="preserve"> PAGEREF _Toc486496326 \h </w:instrText>
            </w:r>
            <w:r w:rsidR="003E661D">
              <w:rPr>
                <w:webHidden/>
              </w:rPr>
            </w:r>
            <w:r w:rsidR="003E661D">
              <w:rPr>
                <w:webHidden/>
              </w:rPr>
              <w:fldChar w:fldCharType="separate"/>
            </w:r>
            <w:r w:rsidR="008223E3">
              <w:rPr>
                <w:webHidden/>
              </w:rPr>
              <w:t>12</w:t>
            </w:r>
            <w:r w:rsidR="003E661D">
              <w:rPr>
                <w:webHidden/>
              </w:rPr>
              <w:fldChar w:fldCharType="end"/>
            </w:r>
          </w:hyperlink>
        </w:p>
        <w:p w14:paraId="323707D1" w14:textId="4EDDAD5F" w:rsidR="003E661D" w:rsidRDefault="00000000" w:rsidP="006A19E4">
          <w:pPr>
            <w:pStyle w:val="TOC1"/>
            <w:rPr>
              <w:rFonts w:cstheme="minorBidi"/>
            </w:rPr>
          </w:pPr>
          <w:hyperlink w:anchor="_Toc486496327" w:history="1">
            <w:r w:rsidR="003E661D" w:rsidRPr="006A19E4">
              <w:rPr>
                <w:rStyle w:val="Hyperlink"/>
              </w:rPr>
              <w:t>Your Paycheck</w:t>
            </w:r>
            <w:r w:rsidR="003E661D" w:rsidRPr="006A19E4">
              <w:rPr>
                <w:webHidden/>
              </w:rPr>
              <w:tab/>
            </w:r>
            <w:r w:rsidR="003E661D" w:rsidRPr="006A19E4">
              <w:rPr>
                <w:webHidden/>
              </w:rPr>
              <w:fldChar w:fldCharType="begin"/>
            </w:r>
            <w:r w:rsidR="003E661D" w:rsidRPr="006A19E4">
              <w:rPr>
                <w:webHidden/>
              </w:rPr>
              <w:instrText xml:space="preserve"> PAGEREF _Toc486496327 \h </w:instrText>
            </w:r>
            <w:r w:rsidR="003E661D" w:rsidRPr="006A19E4">
              <w:rPr>
                <w:webHidden/>
              </w:rPr>
            </w:r>
            <w:r w:rsidR="003E661D" w:rsidRPr="006A19E4">
              <w:rPr>
                <w:webHidden/>
              </w:rPr>
              <w:fldChar w:fldCharType="separate"/>
            </w:r>
            <w:r w:rsidR="008223E3">
              <w:rPr>
                <w:webHidden/>
              </w:rPr>
              <w:t>13</w:t>
            </w:r>
            <w:r w:rsidR="003E661D" w:rsidRPr="006A19E4">
              <w:rPr>
                <w:webHidden/>
              </w:rPr>
              <w:fldChar w:fldCharType="end"/>
            </w:r>
          </w:hyperlink>
        </w:p>
        <w:p w14:paraId="0433B6C5" w14:textId="24119DCE" w:rsidR="003E661D" w:rsidRDefault="00000000" w:rsidP="006A19E4">
          <w:pPr>
            <w:pStyle w:val="TOC1"/>
            <w:rPr>
              <w:rFonts w:cstheme="minorBidi"/>
            </w:rPr>
          </w:pPr>
          <w:hyperlink w:anchor="_Toc486496328" w:history="1">
            <w:r w:rsidR="003E661D" w:rsidRPr="00E53897">
              <w:rPr>
                <w:rStyle w:val="Hyperlink"/>
              </w:rPr>
              <w:t>Annual Performance Reviews</w:t>
            </w:r>
            <w:r w:rsidR="003E661D">
              <w:rPr>
                <w:webHidden/>
              </w:rPr>
              <w:tab/>
            </w:r>
            <w:r w:rsidR="003E661D">
              <w:rPr>
                <w:webHidden/>
              </w:rPr>
              <w:fldChar w:fldCharType="begin"/>
            </w:r>
            <w:r w:rsidR="003E661D">
              <w:rPr>
                <w:webHidden/>
              </w:rPr>
              <w:instrText xml:space="preserve"> PAGEREF _Toc486496328 \h </w:instrText>
            </w:r>
            <w:r w:rsidR="003E661D">
              <w:rPr>
                <w:webHidden/>
              </w:rPr>
            </w:r>
            <w:r w:rsidR="003E661D">
              <w:rPr>
                <w:webHidden/>
              </w:rPr>
              <w:fldChar w:fldCharType="separate"/>
            </w:r>
            <w:r w:rsidR="008223E3">
              <w:rPr>
                <w:webHidden/>
              </w:rPr>
              <w:t>13</w:t>
            </w:r>
            <w:r w:rsidR="003E661D">
              <w:rPr>
                <w:webHidden/>
              </w:rPr>
              <w:fldChar w:fldCharType="end"/>
            </w:r>
          </w:hyperlink>
        </w:p>
        <w:p w14:paraId="4EF74EE0" w14:textId="69E8601E" w:rsidR="003E661D" w:rsidRDefault="00000000" w:rsidP="006A19E4">
          <w:pPr>
            <w:pStyle w:val="TOC1"/>
            <w:rPr>
              <w:rFonts w:cstheme="minorBidi"/>
            </w:rPr>
          </w:pPr>
          <w:hyperlink w:anchor="_Toc486496329" w:history="1">
            <w:r w:rsidR="003E661D" w:rsidRPr="00E53897">
              <w:rPr>
                <w:rStyle w:val="Hyperlink"/>
              </w:rPr>
              <w:t>Job Postings</w:t>
            </w:r>
            <w:r w:rsidR="003E661D">
              <w:rPr>
                <w:webHidden/>
              </w:rPr>
              <w:tab/>
            </w:r>
            <w:r w:rsidR="003E661D">
              <w:rPr>
                <w:webHidden/>
              </w:rPr>
              <w:fldChar w:fldCharType="begin"/>
            </w:r>
            <w:r w:rsidR="003E661D">
              <w:rPr>
                <w:webHidden/>
              </w:rPr>
              <w:instrText xml:space="preserve"> PAGEREF _Toc486496329 \h </w:instrText>
            </w:r>
            <w:r w:rsidR="003E661D">
              <w:rPr>
                <w:webHidden/>
              </w:rPr>
            </w:r>
            <w:r w:rsidR="003E661D">
              <w:rPr>
                <w:webHidden/>
              </w:rPr>
              <w:fldChar w:fldCharType="separate"/>
            </w:r>
            <w:r w:rsidR="008223E3">
              <w:rPr>
                <w:webHidden/>
              </w:rPr>
              <w:t>13</w:t>
            </w:r>
            <w:r w:rsidR="003E661D">
              <w:rPr>
                <w:webHidden/>
              </w:rPr>
              <w:fldChar w:fldCharType="end"/>
            </w:r>
          </w:hyperlink>
        </w:p>
        <w:p w14:paraId="0099C0C5" w14:textId="5C158298" w:rsidR="003E661D" w:rsidRDefault="00000000" w:rsidP="006A19E4">
          <w:pPr>
            <w:pStyle w:val="TOC1"/>
            <w:rPr>
              <w:rFonts w:cstheme="minorBidi"/>
            </w:rPr>
          </w:pPr>
          <w:hyperlink w:anchor="_Toc486496330" w:history="1">
            <w:r w:rsidR="003E661D" w:rsidRPr="00E53897">
              <w:rPr>
                <w:rStyle w:val="Hyperlink"/>
              </w:rPr>
              <w:t>Benefits</w:t>
            </w:r>
            <w:r w:rsidR="003E661D">
              <w:rPr>
                <w:webHidden/>
              </w:rPr>
              <w:tab/>
            </w:r>
            <w:r w:rsidR="003E661D">
              <w:rPr>
                <w:webHidden/>
              </w:rPr>
              <w:fldChar w:fldCharType="begin"/>
            </w:r>
            <w:r w:rsidR="003E661D">
              <w:rPr>
                <w:webHidden/>
              </w:rPr>
              <w:instrText xml:space="preserve"> PAGEREF _Toc486496330 \h </w:instrText>
            </w:r>
            <w:r w:rsidR="003E661D">
              <w:rPr>
                <w:webHidden/>
              </w:rPr>
            </w:r>
            <w:r w:rsidR="003E661D">
              <w:rPr>
                <w:webHidden/>
              </w:rPr>
              <w:fldChar w:fldCharType="separate"/>
            </w:r>
            <w:r w:rsidR="008223E3">
              <w:rPr>
                <w:webHidden/>
              </w:rPr>
              <w:t>14</w:t>
            </w:r>
            <w:r w:rsidR="003E661D">
              <w:rPr>
                <w:webHidden/>
              </w:rPr>
              <w:fldChar w:fldCharType="end"/>
            </w:r>
          </w:hyperlink>
        </w:p>
        <w:p w14:paraId="2584ED6E" w14:textId="704757A4" w:rsidR="003E661D" w:rsidRDefault="00000000" w:rsidP="006A19E4">
          <w:pPr>
            <w:pStyle w:val="TOC1"/>
            <w:rPr>
              <w:rFonts w:cstheme="minorBidi"/>
            </w:rPr>
          </w:pPr>
          <w:hyperlink w:anchor="_Toc486496331" w:history="1">
            <w:r w:rsidR="003E661D" w:rsidRPr="00E53897">
              <w:rPr>
                <w:rStyle w:val="Hyperlink"/>
              </w:rPr>
              <w:t>Paid Holidays</w:t>
            </w:r>
            <w:r w:rsidR="003E661D">
              <w:rPr>
                <w:webHidden/>
              </w:rPr>
              <w:tab/>
            </w:r>
            <w:r w:rsidR="003E661D">
              <w:rPr>
                <w:webHidden/>
              </w:rPr>
              <w:fldChar w:fldCharType="begin"/>
            </w:r>
            <w:r w:rsidR="003E661D">
              <w:rPr>
                <w:webHidden/>
              </w:rPr>
              <w:instrText xml:space="preserve"> PAGEREF _Toc486496331 \h </w:instrText>
            </w:r>
            <w:r w:rsidR="003E661D">
              <w:rPr>
                <w:webHidden/>
              </w:rPr>
            </w:r>
            <w:r w:rsidR="003E661D">
              <w:rPr>
                <w:webHidden/>
              </w:rPr>
              <w:fldChar w:fldCharType="separate"/>
            </w:r>
            <w:r w:rsidR="008223E3">
              <w:rPr>
                <w:webHidden/>
              </w:rPr>
              <w:t>14</w:t>
            </w:r>
            <w:r w:rsidR="003E661D">
              <w:rPr>
                <w:webHidden/>
              </w:rPr>
              <w:fldChar w:fldCharType="end"/>
            </w:r>
          </w:hyperlink>
        </w:p>
        <w:p w14:paraId="779560B6" w14:textId="443B4A82" w:rsidR="003E661D" w:rsidRDefault="00000000" w:rsidP="006A19E4">
          <w:pPr>
            <w:pStyle w:val="TOC1"/>
            <w:rPr>
              <w:rFonts w:cstheme="minorBidi"/>
            </w:rPr>
          </w:pPr>
          <w:hyperlink w:anchor="_Toc486496332" w:history="1">
            <w:r w:rsidR="003E661D" w:rsidRPr="00E53897">
              <w:rPr>
                <w:rStyle w:val="Hyperlink"/>
              </w:rPr>
              <w:t>Vacation</w:t>
            </w:r>
            <w:r w:rsidR="003E661D">
              <w:rPr>
                <w:webHidden/>
              </w:rPr>
              <w:tab/>
            </w:r>
            <w:r w:rsidR="003E661D">
              <w:rPr>
                <w:webHidden/>
              </w:rPr>
              <w:fldChar w:fldCharType="begin"/>
            </w:r>
            <w:r w:rsidR="003E661D">
              <w:rPr>
                <w:webHidden/>
              </w:rPr>
              <w:instrText xml:space="preserve"> PAGEREF _Toc486496332 \h </w:instrText>
            </w:r>
            <w:r w:rsidR="003E661D">
              <w:rPr>
                <w:webHidden/>
              </w:rPr>
            </w:r>
            <w:r w:rsidR="003E661D">
              <w:rPr>
                <w:webHidden/>
              </w:rPr>
              <w:fldChar w:fldCharType="separate"/>
            </w:r>
            <w:r w:rsidR="008223E3">
              <w:rPr>
                <w:webHidden/>
              </w:rPr>
              <w:t>14</w:t>
            </w:r>
            <w:r w:rsidR="003E661D">
              <w:rPr>
                <w:webHidden/>
              </w:rPr>
              <w:fldChar w:fldCharType="end"/>
            </w:r>
          </w:hyperlink>
        </w:p>
        <w:p w14:paraId="38AC23F6" w14:textId="52224742" w:rsidR="00BD6851" w:rsidRDefault="00000000" w:rsidP="006A19E4">
          <w:pPr>
            <w:pStyle w:val="TOC1"/>
          </w:pPr>
          <w:hyperlink w:anchor="_Toc486496333" w:history="1">
            <w:r w:rsidR="003E661D" w:rsidRPr="00E53897">
              <w:rPr>
                <w:rStyle w:val="Hyperlink"/>
                <w:lang w:val="en"/>
              </w:rPr>
              <w:t>Workers’ Compensation</w:t>
            </w:r>
            <w:r w:rsidR="003E661D">
              <w:rPr>
                <w:webHidden/>
              </w:rPr>
              <w:tab/>
            </w:r>
            <w:r w:rsidR="003E661D">
              <w:rPr>
                <w:webHidden/>
              </w:rPr>
              <w:fldChar w:fldCharType="begin"/>
            </w:r>
            <w:r w:rsidR="003E661D">
              <w:rPr>
                <w:webHidden/>
              </w:rPr>
              <w:instrText xml:space="preserve"> PAGEREF _Toc486496333 \h </w:instrText>
            </w:r>
            <w:r w:rsidR="003E661D">
              <w:rPr>
                <w:webHidden/>
              </w:rPr>
            </w:r>
            <w:r w:rsidR="003E661D">
              <w:rPr>
                <w:webHidden/>
              </w:rPr>
              <w:fldChar w:fldCharType="separate"/>
            </w:r>
            <w:r w:rsidR="008223E3">
              <w:rPr>
                <w:webHidden/>
              </w:rPr>
              <w:t>15</w:t>
            </w:r>
            <w:r w:rsidR="003E661D">
              <w:rPr>
                <w:webHidden/>
              </w:rPr>
              <w:fldChar w:fldCharType="end"/>
            </w:r>
          </w:hyperlink>
        </w:p>
        <w:p w14:paraId="3EEC5D93" w14:textId="18FF3283" w:rsidR="00BD6851" w:rsidRPr="00BD6851" w:rsidRDefault="00000000" w:rsidP="006A19E4">
          <w:pPr>
            <w:pStyle w:val="TOC1"/>
          </w:pPr>
          <w:hyperlink w:anchor="_Toc486496333" w:history="1">
            <w:r w:rsidR="00BD6851">
              <w:rPr>
                <w:rStyle w:val="Hyperlink"/>
                <w:lang w:val="en"/>
              </w:rPr>
              <w:t>Sick days</w:t>
            </w:r>
            <w:r w:rsidR="00BD6851">
              <w:rPr>
                <w:webHidden/>
              </w:rPr>
              <w:tab/>
            </w:r>
            <w:r w:rsidR="00BD6851">
              <w:rPr>
                <w:webHidden/>
              </w:rPr>
              <w:fldChar w:fldCharType="begin"/>
            </w:r>
            <w:r w:rsidR="00BD6851">
              <w:rPr>
                <w:webHidden/>
              </w:rPr>
              <w:instrText xml:space="preserve"> PAGEREF _Toc486496333 \h </w:instrText>
            </w:r>
            <w:r w:rsidR="00BD6851">
              <w:rPr>
                <w:webHidden/>
              </w:rPr>
            </w:r>
            <w:r w:rsidR="00BD6851">
              <w:rPr>
                <w:webHidden/>
              </w:rPr>
              <w:fldChar w:fldCharType="separate"/>
            </w:r>
            <w:r w:rsidR="008223E3">
              <w:rPr>
                <w:webHidden/>
              </w:rPr>
              <w:t>15</w:t>
            </w:r>
            <w:r w:rsidR="00BD6851">
              <w:rPr>
                <w:webHidden/>
              </w:rPr>
              <w:fldChar w:fldCharType="end"/>
            </w:r>
          </w:hyperlink>
        </w:p>
        <w:p w14:paraId="0CCE95A4" w14:textId="198EF706" w:rsidR="003E661D" w:rsidRDefault="00000000" w:rsidP="006A19E4">
          <w:pPr>
            <w:pStyle w:val="TOC1"/>
            <w:rPr>
              <w:rFonts w:cstheme="minorBidi"/>
            </w:rPr>
          </w:pPr>
          <w:hyperlink w:anchor="_Toc486496334" w:history="1">
            <w:r w:rsidR="003E661D" w:rsidRPr="00E53897">
              <w:rPr>
                <w:rStyle w:val="Hyperlink"/>
              </w:rPr>
              <w:t>Break and Meal Periods</w:t>
            </w:r>
            <w:r w:rsidR="003E661D">
              <w:rPr>
                <w:webHidden/>
              </w:rPr>
              <w:tab/>
            </w:r>
            <w:r w:rsidR="003E661D">
              <w:rPr>
                <w:webHidden/>
              </w:rPr>
              <w:fldChar w:fldCharType="begin"/>
            </w:r>
            <w:r w:rsidR="003E661D">
              <w:rPr>
                <w:webHidden/>
              </w:rPr>
              <w:instrText xml:space="preserve"> PAGEREF _Toc486496334 \h </w:instrText>
            </w:r>
            <w:r w:rsidR="003E661D">
              <w:rPr>
                <w:webHidden/>
              </w:rPr>
            </w:r>
            <w:r w:rsidR="003E661D">
              <w:rPr>
                <w:webHidden/>
              </w:rPr>
              <w:fldChar w:fldCharType="separate"/>
            </w:r>
            <w:r w:rsidR="008223E3">
              <w:rPr>
                <w:webHidden/>
              </w:rPr>
              <w:t>15</w:t>
            </w:r>
            <w:r w:rsidR="003E661D">
              <w:rPr>
                <w:webHidden/>
              </w:rPr>
              <w:fldChar w:fldCharType="end"/>
            </w:r>
          </w:hyperlink>
        </w:p>
        <w:p w14:paraId="6C4F61C2" w14:textId="5964CE57" w:rsidR="003E661D" w:rsidRDefault="00000000" w:rsidP="006A19E4">
          <w:pPr>
            <w:pStyle w:val="TOC1"/>
            <w:rPr>
              <w:rFonts w:cstheme="minorBidi"/>
            </w:rPr>
          </w:pPr>
          <w:hyperlink w:anchor="_Toc486496335" w:history="1">
            <w:r w:rsidR="003E661D" w:rsidRPr="00E53897">
              <w:rPr>
                <w:rStyle w:val="Hyperlink"/>
              </w:rPr>
              <w:t>Dress Code</w:t>
            </w:r>
            <w:r w:rsidR="003E661D">
              <w:rPr>
                <w:webHidden/>
              </w:rPr>
              <w:tab/>
            </w:r>
            <w:r w:rsidR="003E661D">
              <w:rPr>
                <w:webHidden/>
              </w:rPr>
              <w:fldChar w:fldCharType="begin"/>
            </w:r>
            <w:r w:rsidR="003E661D">
              <w:rPr>
                <w:webHidden/>
              </w:rPr>
              <w:instrText xml:space="preserve"> PAGEREF _Toc486496335 \h </w:instrText>
            </w:r>
            <w:r w:rsidR="003E661D">
              <w:rPr>
                <w:webHidden/>
              </w:rPr>
            </w:r>
            <w:r w:rsidR="003E661D">
              <w:rPr>
                <w:webHidden/>
              </w:rPr>
              <w:fldChar w:fldCharType="separate"/>
            </w:r>
            <w:r w:rsidR="008223E3">
              <w:rPr>
                <w:webHidden/>
              </w:rPr>
              <w:t>16</w:t>
            </w:r>
            <w:r w:rsidR="003E661D">
              <w:rPr>
                <w:webHidden/>
              </w:rPr>
              <w:fldChar w:fldCharType="end"/>
            </w:r>
          </w:hyperlink>
        </w:p>
        <w:p w14:paraId="3C663D9F" w14:textId="1D38F0A3" w:rsidR="003E661D" w:rsidRDefault="00000000" w:rsidP="006A19E4">
          <w:pPr>
            <w:pStyle w:val="TOC1"/>
            <w:rPr>
              <w:rFonts w:cstheme="minorBidi"/>
            </w:rPr>
          </w:pPr>
          <w:hyperlink w:anchor="_Toc486496336" w:history="1">
            <w:r w:rsidR="003E661D" w:rsidRPr="00E53897">
              <w:rPr>
                <w:rStyle w:val="Hyperlink"/>
              </w:rPr>
              <w:t>Leaves of Absence</w:t>
            </w:r>
            <w:r w:rsidR="003E661D">
              <w:rPr>
                <w:webHidden/>
              </w:rPr>
              <w:tab/>
            </w:r>
            <w:r w:rsidR="003E661D">
              <w:rPr>
                <w:webHidden/>
              </w:rPr>
              <w:fldChar w:fldCharType="begin"/>
            </w:r>
            <w:r w:rsidR="003E661D">
              <w:rPr>
                <w:webHidden/>
              </w:rPr>
              <w:instrText xml:space="preserve"> PAGEREF _Toc486496336 \h </w:instrText>
            </w:r>
            <w:r w:rsidR="003E661D">
              <w:rPr>
                <w:webHidden/>
              </w:rPr>
            </w:r>
            <w:r w:rsidR="003E661D">
              <w:rPr>
                <w:webHidden/>
              </w:rPr>
              <w:fldChar w:fldCharType="separate"/>
            </w:r>
            <w:r w:rsidR="008223E3">
              <w:rPr>
                <w:webHidden/>
              </w:rPr>
              <w:t>16</w:t>
            </w:r>
            <w:r w:rsidR="003E661D">
              <w:rPr>
                <w:webHidden/>
              </w:rPr>
              <w:fldChar w:fldCharType="end"/>
            </w:r>
          </w:hyperlink>
        </w:p>
        <w:p w14:paraId="3956D733" w14:textId="04AD2EF6" w:rsidR="003E661D" w:rsidRDefault="00000000" w:rsidP="006A19E4">
          <w:pPr>
            <w:pStyle w:val="TOC1"/>
            <w:rPr>
              <w:rFonts w:cstheme="minorBidi"/>
            </w:rPr>
          </w:pPr>
          <w:hyperlink w:anchor="_Toc486496337" w:history="1">
            <w:r w:rsidR="003E661D" w:rsidRPr="00E53897">
              <w:rPr>
                <w:rStyle w:val="Hyperlink"/>
                <w:lang w:val="en"/>
              </w:rPr>
              <w:t>Personal Leave</w:t>
            </w:r>
            <w:r w:rsidR="003E661D">
              <w:rPr>
                <w:webHidden/>
              </w:rPr>
              <w:tab/>
            </w:r>
            <w:r w:rsidR="003E661D">
              <w:rPr>
                <w:webHidden/>
              </w:rPr>
              <w:fldChar w:fldCharType="begin"/>
            </w:r>
            <w:r w:rsidR="003E661D">
              <w:rPr>
                <w:webHidden/>
              </w:rPr>
              <w:instrText xml:space="preserve"> PAGEREF _Toc486496337 \h </w:instrText>
            </w:r>
            <w:r w:rsidR="003E661D">
              <w:rPr>
                <w:webHidden/>
              </w:rPr>
            </w:r>
            <w:r w:rsidR="003E661D">
              <w:rPr>
                <w:webHidden/>
              </w:rPr>
              <w:fldChar w:fldCharType="separate"/>
            </w:r>
            <w:r w:rsidR="008223E3">
              <w:rPr>
                <w:webHidden/>
              </w:rPr>
              <w:t>16</w:t>
            </w:r>
            <w:r w:rsidR="003E661D">
              <w:rPr>
                <w:webHidden/>
              </w:rPr>
              <w:fldChar w:fldCharType="end"/>
            </w:r>
          </w:hyperlink>
        </w:p>
        <w:p w14:paraId="538AA295" w14:textId="2F472C1C" w:rsidR="003E661D" w:rsidRDefault="00000000" w:rsidP="006A19E4">
          <w:pPr>
            <w:pStyle w:val="TOC1"/>
            <w:rPr>
              <w:rFonts w:cstheme="minorBidi"/>
            </w:rPr>
          </w:pPr>
          <w:hyperlink w:anchor="_Toc486496338" w:history="1">
            <w:r w:rsidR="003E661D" w:rsidRPr="00E53897">
              <w:rPr>
                <w:rStyle w:val="Hyperlink"/>
              </w:rPr>
              <w:t>Military Leave</w:t>
            </w:r>
            <w:r w:rsidR="003E661D">
              <w:rPr>
                <w:webHidden/>
              </w:rPr>
              <w:tab/>
            </w:r>
            <w:r w:rsidR="003E661D">
              <w:rPr>
                <w:webHidden/>
              </w:rPr>
              <w:fldChar w:fldCharType="begin"/>
            </w:r>
            <w:r w:rsidR="003E661D">
              <w:rPr>
                <w:webHidden/>
              </w:rPr>
              <w:instrText xml:space="preserve"> PAGEREF _Toc486496338 \h </w:instrText>
            </w:r>
            <w:r w:rsidR="003E661D">
              <w:rPr>
                <w:webHidden/>
              </w:rPr>
            </w:r>
            <w:r w:rsidR="003E661D">
              <w:rPr>
                <w:webHidden/>
              </w:rPr>
              <w:fldChar w:fldCharType="separate"/>
            </w:r>
            <w:r w:rsidR="008223E3">
              <w:rPr>
                <w:webHidden/>
              </w:rPr>
              <w:t>16</w:t>
            </w:r>
            <w:r w:rsidR="003E661D">
              <w:rPr>
                <w:webHidden/>
              </w:rPr>
              <w:fldChar w:fldCharType="end"/>
            </w:r>
          </w:hyperlink>
        </w:p>
        <w:p w14:paraId="088C0CEB" w14:textId="74089EEC" w:rsidR="003E661D" w:rsidRDefault="00000000" w:rsidP="006A19E4">
          <w:pPr>
            <w:pStyle w:val="TOC1"/>
            <w:rPr>
              <w:rFonts w:cstheme="minorBidi"/>
            </w:rPr>
          </w:pPr>
          <w:hyperlink w:anchor="_Toc486496339" w:history="1">
            <w:r w:rsidR="003E661D" w:rsidRPr="00E53897">
              <w:rPr>
                <w:rStyle w:val="Hyperlink"/>
              </w:rPr>
              <w:t>Return to Work After Serious Injury (Covered by Workers’ Compensation)</w:t>
            </w:r>
            <w:r w:rsidR="003E661D">
              <w:rPr>
                <w:webHidden/>
              </w:rPr>
              <w:tab/>
            </w:r>
            <w:r w:rsidR="003E661D">
              <w:rPr>
                <w:webHidden/>
              </w:rPr>
              <w:fldChar w:fldCharType="begin"/>
            </w:r>
            <w:r w:rsidR="003E661D">
              <w:rPr>
                <w:webHidden/>
              </w:rPr>
              <w:instrText xml:space="preserve"> PAGEREF _Toc486496339 \h </w:instrText>
            </w:r>
            <w:r w:rsidR="003E661D">
              <w:rPr>
                <w:webHidden/>
              </w:rPr>
            </w:r>
            <w:r w:rsidR="003E661D">
              <w:rPr>
                <w:webHidden/>
              </w:rPr>
              <w:fldChar w:fldCharType="separate"/>
            </w:r>
            <w:r w:rsidR="008223E3">
              <w:rPr>
                <w:webHidden/>
              </w:rPr>
              <w:t>17</w:t>
            </w:r>
            <w:r w:rsidR="003E661D">
              <w:rPr>
                <w:webHidden/>
              </w:rPr>
              <w:fldChar w:fldCharType="end"/>
            </w:r>
          </w:hyperlink>
        </w:p>
        <w:p w14:paraId="7FD83E3A" w14:textId="7F03EDA8" w:rsidR="003E661D" w:rsidRDefault="00000000" w:rsidP="006A19E4">
          <w:pPr>
            <w:pStyle w:val="TOC1"/>
            <w:rPr>
              <w:rFonts w:cstheme="minorBidi"/>
            </w:rPr>
          </w:pPr>
          <w:hyperlink w:anchor="_Toc486496340" w:history="1">
            <w:r w:rsidR="003E661D" w:rsidRPr="00E53897">
              <w:rPr>
                <w:rStyle w:val="Hyperlink"/>
              </w:rPr>
              <w:t>Code of Ethics</w:t>
            </w:r>
            <w:r w:rsidR="003E661D">
              <w:rPr>
                <w:webHidden/>
              </w:rPr>
              <w:tab/>
            </w:r>
            <w:r w:rsidR="003E661D">
              <w:rPr>
                <w:webHidden/>
              </w:rPr>
              <w:fldChar w:fldCharType="begin"/>
            </w:r>
            <w:r w:rsidR="003E661D">
              <w:rPr>
                <w:webHidden/>
              </w:rPr>
              <w:instrText xml:space="preserve"> PAGEREF _Toc486496340 \h </w:instrText>
            </w:r>
            <w:r w:rsidR="003E661D">
              <w:rPr>
                <w:webHidden/>
              </w:rPr>
            </w:r>
            <w:r w:rsidR="003E661D">
              <w:rPr>
                <w:webHidden/>
              </w:rPr>
              <w:fldChar w:fldCharType="separate"/>
            </w:r>
            <w:r w:rsidR="008223E3">
              <w:rPr>
                <w:webHidden/>
              </w:rPr>
              <w:t>17</w:t>
            </w:r>
            <w:r w:rsidR="003E661D">
              <w:rPr>
                <w:webHidden/>
              </w:rPr>
              <w:fldChar w:fldCharType="end"/>
            </w:r>
          </w:hyperlink>
        </w:p>
        <w:p w14:paraId="25D83361" w14:textId="173FCBA5" w:rsidR="003E661D" w:rsidRDefault="00000000" w:rsidP="006A19E4">
          <w:pPr>
            <w:pStyle w:val="TOC1"/>
            <w:rPr>
              <w:rFonts w:cstheme="minorBidi"/>
            </w:rPr>
          </w:pPr>
          <w:hyperlink w:anchor="_Toc486496341" w:history="1">
            <w:r w:rsidR="003E661D" w:rsidRPr="00E53897">
              <w:rPr>
                <w:rStyle w:val="Hyperlink"/>
                <w:lang w:val="en"/>
              </w:rPr>
              <w:t>Overview of Our Ethics</w:t>
            </w:r>
            <w:r w:rsidR="003E661D">
              <w:rPr>
                <w:webHidden/>
              </w:rPr>
              <w:tab/>
            </w:r>
            <w:r w:rsidR="003E661D">
              <w:rPr>
                <w:webHidden/>
              </w:rPr>
              <w:fldChar w:fldCharType="begin"/>
            </w:r>
            <w:r w:rsidR="003E661D">
              <w:rPr>
                <w:webHidden/>
              </w:rPr>
              <w:instrText xml:space="preserve"> PAGEREF _Toc486496341 \h </w:instrText>
            </w:r>
            <w:r w:rsidR="003E661D">
              <w:rPr>
                <w:webHidden/>
              </w:rPr>
            </w:r>
            <w:r w:rsidR="003E661D">
              <w:rPr>
                <w:webHidden/>
              </w:rPr>
              <w:fldChar w:fldCharType="separate"/>
            </w:r>
            <w:r w:rsidR="008223E3">
              <w:rPr>
                <w:webHidden/>
              </w:rPr>
              <w:t>17</w:t>
            </w:r>
            <w:r w:rsidR="003E661D">
              <w:rPr>
                <w:webHidden/>
              </w:rPr>
              <w:fldChar w:fldCharType="end"/>
            </w:r>
          </w:hyperlink>
        </w:p>
        <w:p w14:paraId="7237D0E6" w14:textId="5742DABD" w:rsidR="003E661D" w:rsidRDefault="00000000" w:rsidP="006A19E4">
          <w:pPr>
            <w:pStyle w:val="TOC1"/>
            <w:rPr>
              <w:rFonts w:cstheme="minorBidi"/>
            </w:rPr>
          </w:pPr>
          <w:hyperlink w:anchor="_Toc486496342" w:history="1">
            <w:r w:rsidR="003E661D" w:rsidRPr="00E53897">
              <w:rPr>
                <w:rStyle w:val="Hyperlink"/>
              </w:rPr>
              <w:t>Punctuality and Attendance</w:t>
            </w:r>
            <w:r w:rsidR="003E661D">
              <w:rPr>
                <w:webHidden/>
              </w:rPr>
              <w:tab/>
            </w:r>
            <w:r w:rsidR="003E661D">
              <w:rPr>
                <w:webHidden/>
              </w:rPr>
              <w:fldChar w:fldCharType="begin"/>
            </w:r>
            <w:r w:rsidR="003E661D">
              <w:rPr>
                <w:webHidden/>
              </w:rPr>
              <w:instrText xml:space="preserve"> PAGEREF _Toc486496342 \h </w:instrText>
            </w:r>
            <w:r w:rsidR="003E661D">
              <w:rPr>
                <w:webHidden/>
              </w:rPr>
            </w:r>
            <w:r w:rsidR="003E661D">
              <w:rPr>
                <w:webHidden/>
              </w:rPr>
              <w:fldChar w:fldCharType="separate"/>
            </w:r>
            <w:r w:rsidR="008223E3">
              <w:rPr>
                <w:webHidden/>
              </w:rPr>
              <w:t>18</w:t>
            </w:r>
            <w:r w:rsidR="003E661D">
              <w:rPr>
                <w:webHidden/>
              </w:rPr>
              <w:fldChar w:fldCharType="end"/>
            </w:r>
          </w:hyperlink>
        </w:p>
        <w:p w14:paraId="6255FE64" w14:textId="196E0D4A" w:rsidR="003E661D" w:rsidRDefault="00000000" w:rsidP="006A19E4">
          <w:pPr>
            <w:pStyle w:val="TOC1"/>
            <w:rPr>
              <w:rFonts w:cstheme="minorBidi"/>
            </w:rPr>
          </w:pPr>
          <w:hyperlink w:anchor="_Toc486496343" w:history="1">
            <w:r w:rsidR="003E661D" w:rsidRPr="00E53897">
              <w:rPr>
                <w:rStyle w:val="Hyperlink"/>
              </w:rPr>
              <w:t>Use of Communications and Computer Systems</w:t>
            </w:r>
            <w:r w:rsidR="003E661D">
              <w:rPr>
                <w:webHidden/>
              </w:rPr>
              <w:tab/>
            </w:r>
            <w:r w:rsidR="003E661D">
              <w:rPr>
                <w:webHidden/>
              </w:rPr>
              <w:fldChar w:fldCharType="begin"/>
            </w:r>
            <w:r w:rsidR="003E661D">
              <w:rPr>
                <w:webHidden/>
              </w:rPr>
              <w:instrText xml:space="preserve"> PAGEREF _Toc486496343 \h </w:instrText>
            </w:r>
            <w:r w:rsidR="003E661D">
              <w:rPr>
                <w:webHidden/>
              </w:rPr>
            </w:r>
            <w:r w:rsidR="003E661D">
              <w:rPr>
                <w:webHidden/>
              </w:rPr>
              <w:fldChar w:fldCharType="separate"/>
            </w:r>
            <w:r w:rsidR="008223E3">
              <w:rPr>
                <w:webHidden/>
              </w:rPr>
              <w:t>18</w:t>
            </w:r>
            <w:r w:rsidR="003E661D">
              <w:rPr>
                <w:webHidden/>
              </w:rPr>
              <w:fldChar w:fldCharType="end"/>
            </w:r>
          </w:hyperlink>
        </w:p>
        <w:p w14:paraId="180D1F77" w14:textId="6423D8F2" w:rsidR="003E661D" w:rsidRDefault="00000000" w:rsidP="006A19E4">
          <w:pPr>
            <w:pStyle w:val="TOC1"/>
            <w:rPr>
              <w:rFonts w:cstheme="minorBidi"/>
            </w:rPr>
          </w:pPr>
          <w:hyperlink w:anchor="_Toc486496344" w:history="1">
            <w:r w:rsidR="003E661D" w:rsidRPr="00E53897">
              <w:rPr>
                <w:rStyle w:val="Hyperlink"/>
              </w:rPr>
              <w:t>Use of Social Media</w:t>
            </w:r>
            <w:r w:rsidR="003E661D">
              <w:rPr>
                <w:webHidden/>
              </w:rPr>
              <w:tab/>
            </w:r>
            <w:r w:rsidR="003E661D">
              <w:rPr>
                <w:webHidden/>
              </w:rPr>
              <w:fldChar w:fldCharType="begin"/>
            </w:r>
            <w:r w:rsidR="003E661D">
              <w:rPr>
                <w:webHidden/>
              </w:rPr>
              <w:instrText xml:space="preserve"> PAGEREF _Toc486496344 \h </w:instrText>
            </w:r>
            <w:r w:rsidR="003E661D">
              <w:rPr>
                <w:webHidden/>
              </w:rPr>
            </w:r>
            <w:r w:rsidR="003E661D">
              <w:rPr>
                <w:webHidden/>
              </w:rPr>
              <w:fldChar w:fldCharType="separate"/>
            </w:r>
            <w:r w:rsidR="008223E3">
              <w:rPr>
                <w:webHidden/>
              </w:rPr>
              <w:t>19</w:t>
            </w:r>
            <w:r w:rsidR="003E661D">
              <w:rPr>
                <w:webHidden/>
              </w:rPr>
              <w:fldChar w:fldCharType="end"/>
            </w:r>
          </w:hyperlink>
        </w:p>
        <w:p w14:paraId="4A7CE99A" w14:textId="08D711A7" w:rsidR="003E661D" w:rsidRDefault="00000000" w:rsidP="006A19E4">
          <w:pPr>
            <w:pStyle w:val="TOC1"/>
            <w:rPr>
              <w:rFonts w:cstheme="minorBidi"/>
            </w:rPr>
          </w:pPr>
          <w:hyperlink w:anchor="_Toc486496345" w:history="1">
            <w:r w:rsidR="003E661D" w:rsidRPr="00E53897">
              <w:rPr>
                <w:rStyle w:val="Hyperlink"/>
              </w:rPr>
              <w:t>Personal Portable Communication Devices Use While Driving</w:t>
            </w:r>
            <w:r w:rsidR="003E661D">
              <w:rPr>
                <w:webHidden/>
              </w:rPr>
              <w:tab/>
            </w:r>
            <w:r w:rsidR="003E661D">
              <w:rPr>
                <w:webHidden/>
              </w:rPr>
              <w:fldChar w:fldCharType="begin"/>
            </w:r>
            <w:r w:rsidR="003E661D">
              <w:rPr>
                <w:webHidden/>
              </w:rPr>
              <w:instrText xml:space="preserve"> PAGEREF _Toc486496345 \h </w:instrText>
            </w:r>
            <w:r w:rsidR="003E661D">
              <w:rPr>
                <w:webHidden/>
              </w:rPr>
            </w:r>
            <w:r w:rsidR="003E661D">
              <w:rPr>
                <w:webHidden/>
              </w:rPr>
              <w:fldChar w:fldCharType="separate"/>
            </w:r>
            <w:r w:rsidR="008223E3">
              <w:rPr>
                <w:webHidden/>
              </w:rPr>
              <w:t>20</w:t>
            </w:r>
            <w:r w:rsidR="003E661D">
              <w:rPr>
                <w:webHidden/>
              </w:rPr>
              <w:fldChar w:fldCharType="end"/>
            </w:r>
          </w:hyperlink>
        </w:p>
        <w:p w14:paraId="351A9CD3" w14:textId="7BA94722" w:rsidR="003E661D" w:rsidRDefault="00000000" w:rsidP="006A19E4">
          <w:pPr>
            <w:pStyle w:val="TOC1"/>
            <w:rPr>
              <w:rFonts w:cstheme="minorBidi"/>
            </w:rPr>
          </w:pPr>
          <w:hyperlink w:anchor="_Toc486496346" w:history="1">
            <w:r w:rsidR="003E661D" w:rsidRPr="00E53897">
              <w:rPr>
                <w:rStyle w:val="Hyperlink"/>
              </w:rPr>
              <w:t>Inspections</w:t>
            </w:r>
            <w:r w:rsidR="003E661D">
              <w:rPr>
                <w:webHidden/>
              </w:rPr>
              <w:tab/>
            </w:r>
            <w:r w:rsidR="003E661D">
              <w:rPr>
                <w:webHidden/>
              </w:rPr>
              <w:fldChar w:fldCharType="begin"/>
            </w:r>
            <w:r w:rsidR="003E661D">
              <w:rPr>
                <w:webHidden/>
              </w:rPr>
              <w:instrText xml:space="preserve"> PAGEREF _Toc486496346 \h </w:instrText>
            </w:r>
            <w:r w:rsidR="003E661D">
              <w:rPr>
                <w:webHidden/>
              </w:rPr>
            </w:r>
            <w:r w:rsidR="003E661D">
              <w:rPr>
                <w:webHidden/>
              </w:rPr>
              <w:fldChar w:fldCharType="separate"/>
            </w:r>
            <w:r w:rsidR="008223E3">
              <w:rPr>
                <w:webHidden/>
              </w:rPr>
              <w:t>20</w:t>
            </w:r>
            <w:r w:rsidR="003E661D">
              <w:rPr>
                <w:webHidden/>
              </w:rPr>
              <w:fldChar w:fldCharType="end"/>
            </w:r>
          </w:hyperlink>
        </w:p>
        <w:p w14:paraId="58FF295C" w14:textId="28458B08" w:rsidR="003E661D" w:rsidRDefault="00000000" w:rsidP="006A19E4">
          <w:pPr>
            <w:pStyle w:val="TOC1"/>
            <w:rPr>
              <w:rFonts w:cstheme="minorBidi"/>
            </w:rPr>
          </w:pPr>
          <w:hyperlink w:anchor="_Toc486496347" w:history="1">
            <w:r w:rsidR="003E661D" w:rsidRPr="00E53897">
              <w:rPr>
                <w:rStyle w:val="Hyperlink"/>
              </w:rPr>
              <w:t>Smoking</w:t>
            </w:r>
            <w:r w:rsidR="003E661D">
              <w:rPr>
                <w:webHidden/>
              </w:rPr>
              <w:tab/>
            </w:r>
            <w:r w:rsidR="003E661D">
              <w:rPr>
                <w:webHidden/>
              </w:rPr>
              <w:fldChar w:fldCharType="begin"/>
            </w:r>
            <w:r w:rsidR="003E661D">
              <w:rPr>
                <w:webHidden/>
              </w:rPr>
              <w:instrText xml:space="preserve"> PAGEREF _Toc486496347 \h </w:instrText>
            </w:r>
            <w:r w:rsidR="003E661D">
              <w:rPr>
                <w:webHidden/>
              </w:rPr>
            </w:r>
            <w:r w:rsidR="003E661D">
              <w:rPr>
                <w:webHidden/>
              </w:rPr>
              <w:fldChar w:fldCharType="separate"/>
            </w:r>
            <w:r w:rsidR="008223E3">
              <w:rPr>
                <w:webHidden/>
              </w:rPr>
              <w:t>21</w:t>
            </w:r>
            <w:r w:rsidR="003E661D">
              <w:rPr>
                <w:webHidden/>
              </w:rPr>
              <w:fldChar w:fldCharType="end"/>
            </w:r>
          </w:hyperlink>
        </w:p>
        <w:p w14:paraId="4FE29F0A" w14:textId="2BCFC367" w:rsidR="003E661D" w:rsidRDefault="00000000" w:rsidP="006A19E4">
          <w:pPr>
            <w:pStyle w:val="TOC1"/>
            <w:rPr>
              <w:rFonts w:cstheme="minorBidi"/>
            </w:rPr>
          </w:pPr>
          <w:hyperlink w:anchor="_Toc486496348" w:history="1">
            <w:r w:rsidR="003E661D" w:rsidRPr="00E53897">
              <w:rPr>
                <w:rStyle w:val="Hyperlink"/>
                <w:lang w:val="en"/>
              </w:rPr>
              <w:t>Personal Visits</w:t>
            </w:r>
            <w:r w:rsidR="003E661D">
              <w:rPr>
                <w:webHidden/>
              </w:rPr>
              <w:tab/>
            </w:r>
            <w:r w:rsidR="003E661D">
              <w:rPr>
                <w:webHidden/>
              </w:rPr>
              <w:fldChar w:fldCharType="begin"/>
            </w:r>
            <w:r w:rsidR="003E661D">
              <w:rPr>
                <w:webHidden/>
              </w:rPr>
              <w:instrText xml:space="preserve"> PAGEREF _Toc486496348 \h </w:instrText>
            </w:r>
            <w:r w:rsidR="003E661D">
              <w:rPr>
                <w:webHidden/>
              </w:rPr>
            </w:r>
            <w:r w:rsidR="003E661D">
              <w:rPr>
                <w:webHidden/>
              </w:rPr>
              <w:fldChar w:fldCharType="separate"/>
            </w:r>
            <w:r w:rsidR="008223E3">
              <w:rPr>
                <w:webHidden/>
              </w:rPr>
              <w:t>21</w:t>
            </w:r>
            <w:r w:rsidR="003E661D">
              <w:rPr>
                <w:webHidden/>
              </w:rPr>
              <w:fldChar w:fldCharType="end"/>
            </w:r>
          </w:hyperlink>
        </w:p>
        <w:p w14:paraId="43FC1CB2" w14:textId="6B30CDD4" w:rsidR="003E661D" w:rsidRDefault="00000000" w:rsidP="006A19E4">
          <w:pPr>
            <w:pStyle w:val="TOC1"/>
            <w:rPr>
              <w:rFonts w:cstheme="minorBidi"/>
            </w:rPr>
          </w:pPr>
          <w:hyperlink w:anchor="_Toc486496349" w:history="1">
            <w:r w:rsidR="003E661D" w:rsidRPr="00E53897">
              <w:rPr>
                <w:rStyle w:val="Hyperlink"/>
              </w:rPr>
              <w:t>Solicitation and Distribution</w:t>
            </w:r>
            <w:r w:rsidR="003E661D">
              <w:rPr>
                <w:webHidden/>
              </w:rPr>
              <w:tab/>
            </w:r>
            <w:r w:rsidR="003E661D">
              <w:rPr>
                <w:webHidden/>
              </w:rPr>
              <w:fldChar w:fldCharType="begin"/>
            </w:r>
            <w:r w:rsidR="003E661D">
              <w:rPr>
                <w:webHidden/>
              </w:rPr>
              <w:instrText xml:space="preserve"> PAGEREF _Toc486496349 \h </w:instrText>
            </w:r>
            <w:r w:rsidR="003E661D">
              <w:rPr>
                <w:webHidden/>
              </w:rPr>
            </w:r>
            <w:r w:rsidR="003E661D">
              <w:rPr>
                <w:webHidden/>
              </w:rPr>
              <w:fldChar w:fldCharType="separate"/>
            </w:r>
            <w:r w:rsidR="008223E3">
              <w:rPr>
                <w:webHidden/>
              </w:rPr>
              <w:t>21</w:t>
            </w:r>
            <w:r w:rsidR="003E661D">
              <w:rPr>
                <w:webHidden/>
              </w:rPr>
              <w:fldChar w:fldCharType="end"/>
            </w:r>
          </w:hyperlink>
        </w:p>
        <w:p w14:paraId="39E5BF3E" w14:textId="43B0D71F" w:rsidR="003E661D" w:rsidRDefault="00000000" w:rsidP="006A19E4">
          <w:pPr>
            <w:pStyle w:val="TOC1"/>
            <w:rPr>
              <w:rFonts w:cstheme="minorBidi"/>
            </w:rPr>
          </w:pPr>
          <w:hyperlink w:anchor="_Toc486496350" w:history="1">
            <w:r w:rsidR="003E661D" w:rsidRPr="00E53897">
              <w:rPr>
                <w:rStyle w:val="Hyperlink"/>
              </w:rPr>
              <w:t>Bulletin Boards</w:t>
            </w:r>
            <w:r w:rsidR="003E661D">
              <w:rPr>
                <w:webHidden/>
              </w:rPr>
              <w:tab/>
            </w:r>
            <w:r w:rsidR="003E661D">
              <w:rPr>
                <w:webHidden/>
              </w:rPr>
              <w:fldChar w:fldCharType="begin"/>
            </w:r>
            <w:r w:rsidR="003E661D">
              <w:rPr>
                <w:webHidden/>
              </w:rPr>
              <w:instrText xml:space="preserve"> PAGEREF _Toc486496350 \h </w:instrText>
            </w:r>
            <w:r w:rsidR="003E661D">
              <w:rPr>
                <w:webHidden/>
              </w:rPr>
            </w:r>
            <w:r w:rsidR="003E661D">
              <w:rPr>
                <w:webHidden/>
              </w:rPr>
              <w:fldChar w:fldCharType="separate"/>
            </w:r>
            <w:r w:rsidR="008223E3">
              <w:rPr>
                <w:webHidden/>
              </w:rPr>
              <w:t>21</w:t>
            </w:r>
            <w:r w:rsidR="003E661D">
              <w:rPr>
                <w:webHidden/>
              </w:rPr>
              <w:fldChar w:fldCharType="end"/>
            </w:r>
          </w:hyperlink>
        </w:p>
        <w:p w14:paraId="3DE67A8D" w14:textId="27C83E63" w:rsidR="003E661D" w:rsidRDefault="00000000" w:rsidP="006A19E4">
          <w:pPr>
            <w:pStyle w:val="TOC1"/>
            <w:rPr>
              <w:rFonts w:cstheme="minorBidi"/>
            </w:rPr>
          </w:pPr>
          <w:hyperlink w:anchor="_Toc486496351" w:history="1">
            <w:r w:rsidR="003E661D" w:rsidRPr="00E53897">
              <w:rPr>
                <w:rStyle w:val="Hyperlink"/>
              </w:rPr>
              <w:t>Confidential RCF and Customer Business Information</w:t>
            </w:r>
            <w:r w:rsidR="003E661D">
              <w:rPr>
                <w:webHidden/>
              </w:rPr>
              <w:tab/>
            </w:r>
            <w:r w:rsidR="003E661D">
              <w:rPr>
                <w:webHidden/>
              </w:rPr>
              <w:fldChar w:fldCharType="begin"/>
            </w:r>
            <w:r w:rsidR="003E661D">
              <w:rPr>
                <w:webHidden/>
              </w:rPr>
              <w:instrText xml:space="preserve"> PAGEREF _Toc486496351 \h </w:instrText>
            </w:r>
            <w:r w:rsidR="003E661D">
              <w:rPr>
                <w:webHidden/>
              </w:rPr>
            </w:r>
            <w:r w:rsidR="003E661D">
              <w:rPr>
                <w:webHidden/>
              </w:rPr>
              <w:fldChar w:fldCharType="separate"/>
            </w:r>
            <w:r w:rsidR="008223E3">
              <w:rPr>
                <w:webHidden/>
              </w:rPr>
              <w:t>21</w:t>
            </w:r>
            <w:r w:rsidR="003E661D">
              <w:rPr>
                <w:webHidden/>
              </w:rPr>
              <w:fldChar w:fldCharType="end"/>
            </w:r>
          </w:hyperlink>
        </w:p>
        <w:p w14:paraId="4DF84292" w14:textId="5EE06ECF" w:rsidR="003E661D" w:rsidRDefault="00000000" w:rsidP="006A19E4">
          <w:pPr>
            <w:pStyle w:val="TOC1"/>
            <w:rPr>
              <w:rFonts w:cstheme="minorBidi"/>
            </w:rPr>
          </w:pPr>
          <w:hyperlink w:anchor="_Toc486496352" w:history="1">
            <w:r w:rsidR="003E661D" w:rsidRPr="00E53897">
              <w:rPr>
                <w:rStyle w:val="Hyperlink"/>
              </w:rPr>
              <w:t>Conflicts of Interest and Business Ethics</w:t>
            </w:r>
            <w:r w:rsidR="003E661D">
              <w:rPr>
                <w:webHidden/>
              </w:rPr>
              <w:tab/>
            </w:r>
            <w:r w:rsidR="003E661D">
              <w:rPr>
                <w:webHidden/>
              </w:rPr>
              <w:fldChar w:fldCharType="begin"/>
            </w:r>
            <w:r w:rsidR="003E661D">
              <w:rPr>
                <w:webHidden/>
              </w:rPr>
              <w:instrText xml:space="preserve"> PAGEREF _Toc486496352 \h </w:instrText>
            </w:r>
            <w:r w:rsidR="003E661D">
              <w:rPr>
                <w:webHidden/>
              </w:rPr>
            </w:r>
            <w:r w:rsidR="003E661D">
              <w:rPr>
                <w:webHidden/>
              </w:rPr>
              <w:fldChar w:fldCharType="separate"/>
            </w:r>
            <w:r w:rsidR="008223E3">
              <w:rPr>
                <w:webHidden/>
              </w:rPr>
              <w:t>22</w:t>
            </w:r>
            <w:r w:rsidR="003E661D">
              <w:rPr>
                <w:webHidden/>
              </w:rPr>
              <w:fldChar w:fldCharType="end"/>
            </w:r>
          </w:hyperlink>
        </w:p>
        <w:p w14:paraId="481EC297" w14:textId="3DFAB883" w:rsidR="003E661D" w:rsidRDefault="00000000" w:rsidP="006A19E4">
          <w:pPr>
            <w:pStyle w:val="TOC1"/>
            <w:rPr>
              <w:rFonts w:cstheme="minorBidi"/>
            </w:rPr>
          </w:pPr>
          <w:hyperlink w:anchor="_Toc486496353" w:history="1">
            <w:r w:rsidR="003E661D" w:rsidRPr="00E53897">
              <w:rPr>
                <w:rStyle w:val="Hyperlink"/>
              </w:rPr>
              <w:t>Use of Facilities, Equipment and Property, Including Intellectual Property</w:t>
            </w:r>
            <w:r w:rsidR="003E661D">
              <w:rPr>
                <w:webHidden/>
              </w:rPr>
              <w:tab/>
            </w:r>
            <w:r w:rsidR="003E661D">
              <w:rPr>
                <w:webHidden/>
              </w:rPr>
              <w:fldChar w:fldCharType="begin"/>
            </w:r>
            <w:r w:rsidR="003E661D">
              <w:rPr>
                <w:webHidden/>
              </w:rPr>
              <w:instrText xml:space="preserve"> PAGEREF _Toc486496353 \h </w:instrText>
            </w:r>
            <w:r w:rsidR="003E661D">
              <w:rPr>
                <w:webHidden/>
              </w:rPr>
            </w:r>
            <w:r w:rsidR="003E661D">
              <w:rPr>
                <w:webHidden/>
              </w:rPr>
              <w:fldChar w:fldCharType="separate"/>
            </w:r>
            <w:r w:rsidR="008223E3">
              <w:rPr>
                <w:webHidden/>
              </w:rPr>
              <w:t>22</w:t>
            </w:r>
            <w:r w:rsidR="003E661D">
              <w:rPr>
                <w:webHidden/>
              </w:rPr>
              <w:fldChar w:fldCharType="end"/>
            </w:r>
          </w:hyperlink>
        </w:p>
        <w:p w14:paraId="5F1BF5BE" w14:textId="54B32B10" w:rsidR="003E661D" w:rsidRDefault="00000000" w:rsidP="006A19E4">
          <w:pPr>
            <w:pStyle w:val="TOC1"/>
            <w:rPr>
              <w:rFonts w:cstheme="minorBidi"/>
            </w:rPr>
          </w:pPr>
          <w:hyperlink w:anchor="_Toc486496354" w:history="1">
            <w:r w:rsidR="003E661D" w:rsidRPr="00E53897">
              <w:rPr>
                <w:rStyle w:val="Hyperlink"/>
              </w:rPr>
              <w:t>Health and Safety</w:t>
            </w:r>
            <w:r w:rsidR="003E661D">
              <w:rPr>
                <w:webHidden/>
              </w:rPr>
              <w:tab/>
            </w:r>
            <w:r w:rsidR="003E661D">
              <w:rPr>
                <w:webHidden/>
              </w:rPr>
              <w:fldChar w:fldCharType="begin"/>
            </w:r>
            <w:r w:rsidR="003E661D">
              <w:rPr>
                <w:webHidden/>
              </w:rPr>
              <w:instrText xml:space="preserve"> PAGEREF _Toc486496354 \h </w:instrText>
            </w:r>
            <w:r w:rsidR="003E661D">
              <w:rPr>
                <w:webHidden/>
              </w:rPr>
            </w:r>
            <w:r w:rsidR="003E661D">
              <w:rPr>
                <w:webHidden/>
              </w:rPr>
              <w:fldChar w:fldCharType="separate"/>
            </w:r>
            <w:r w:rsidR="008223E3">
              <w:rPr>
                <w:webHidden/>
              </w:rPr>
              <w:t>23</w:t>
            </w:r>
            <w:r w:rsidR="003E661D">
              <w:rPr>
                <w:webHidden/>
              </w:rPr>
              <w:fldChar w:fldCharType="end"/>
            </w:r>
          </w:hyperlink>
        </w:p>
        <w:p w14:paraId="4EAF6086" w14:textId="0FAEFBC2" w:rsidR="003E661D" w:rsidRDefault="00000000" w:rsidP="006A19E4">
          <w:pPr>
            <w:pStyle w:val="TOC1"/>
            <w:rPr>
              <w:rFonts w:cstheme="minorBidi"/>
            </w:rPr>
          </w:pPr>
          <w:hyperlink w:anchor="_Toc486496355" w:history="1">
            <w:r w:rsidR="003E661D" w:rsidRPr="00E53897">
              <w:rPr>
                <w:rStyle w:val="Hyperlink"/>
              </w:rPr>
              <w:t>Publicity / Statements to the Media</w:t>
            </w:r>
            <w:r w:rsidR="003E661D">
              <w:rPr>
                <w:webHidden/>
              </w:rPr>
              <w:tab/>
            </w:r>
            <w:r w:rsidR="003E661D">
              <w:rPr>
                <w:webHidden/>
              </w:rPr>
              <w:fldChar w:fldCharType="begin"/>
            </w:r>
            <w:r w:rsidR="003E661D">
              <w:rPr>
                <w:webHidden/>
              </w:rPr>
              <w:instrText xml:space="preserve"> PAGEREF _Toc486496355 \h </w:instrText>
            </w:r>
            <w:r w:rsidR="003E661D">
              <w:rPr>
                <w:webHidden/>
              </w:rPr>
            </w:r>
            <w:r w:rsidR="003E661D">
              <w:rPr>
                <w:webHidden/>
              </w:rPr>
              <w:fldChar w:fldCharType="separate"/>
            </w:r>
            <w:r w:rsidR="008223E3">
              <w:rPr>
                <w:webHidden/>
              </w:rPr>
              <w:t>23</w:t>
            </w:r>
            <w:r w:rsidR="003E661D">
              <w:rPr>
                <w:webHidden/>
              </w:rPr>
              <w:fldChar w:fldCharType="end"/>
            </w:r>
          </w:hyperlink>
        </w:p>
        <w:p w14:paraId="3916E11A" w14:textId="706810A8" w:rsidR="003E661D" w:rsidRDefault="00000000" w:rsidP="006A19E4">
          <w:pPr>
            <w:pStyle w:val="TOC1"/>
            <w:rPr>
              <w:rFonts w:cstheme="minorBidi"/>
            </w:rPr>
          </w:pPr>
          <w:hyperlink w:anchor="_Toc486496356" w:history="1">
            <w:r w:rsidR="003E661D" w:rsidRPr="00E53897">
              <w:rPr>
                <w:rStyle w:val="Hyperlink"/>
              </w:rPr>
              <w:t>References Requests of Former Employees</w:t>
            </w:r>
            <w:r w:rsidR="003E661D">
              <w:rPr>
                <w:webHidden/>
              </w:rPr>
              <w:tab/>
            </w:r>
            <w:r w:rsidR="003E661D">
              <w:rPr>
                <w:webHidden/>
              </w:rPr>
              <w:fldChar w:fldCharType="begin"/>
            </w:r>
            <w:r w:rsidR="003E661D">
              <w:rPr>
                <w:webHidden/>
              </w:rPr>
              <w:instrText xml:space="preserve"> PAGEREF _Toc486496356 \h </w:instrText>
            </w:r>
            <w:r w:rsidR="003E661D">
              <w:rPr>
                <w:webHidden/>
              </w:rPr>
            </w:r>
            <w:r w:rsidR="003E661D">
              <w:rPr>
                <w:webHidden/>
              </w:rPr>
              <w:fldChar w:fldCharType="separate"/>
            </w:r>
            <w:r w:rsidR="008223E3">
              <w:rPr>
                <w:webHidden/>
              </w:rPr>
              <w:t>23</w:t>
            </w:r>
            <w:r w:rsidR="003E661D">
              <w:rPr>
                <w:webHidden/>
              </w:rPr>
              <w:fldChar w:fldCharType="end"/>
            </w:r>
          </w:hyperlink>
        </w:p>
        <w:p w14:paraId="3DC675EA" w14:textId="25BF9439" w:rsidR="003E661D" w:rsidRDefault="00000000" w:rsidP="006A19E4">
          <w:pPr>
            <w:pStyle w:val="TOC1"/>
            <w:rPr>
              <w:rFonts w:cstheme="minorBidi"/>
            </w:rPr>
          </w:pPr>
          <w:hyperlink w:anchor="_Toc486496357" w:history="1">
            <w:r w:rsidR="003E661D" w:rsidRPr="00E53897">
              <w:rPr>
                <w:rStyle w:val="Hyperlink"/>
              </w:rPr>
              <w:t>If You Must Leave Us</w:t>
            </w:r>
            <w:r w:rsidR="003E661D">
              <w:rPr>
                <w:webHidden/>
              </w:rPr>
              <w:tab/>
            </w:r>
            <w:r w:rsidR="003E661D">
              <w:rPr>
                <w:webHidden/>
              </w:rPr>
              <w:fldChar w:fldCharType="begin"/>
            </w:r>
            <w:r w:rsidR="003E661D">
              <w:rPr>
                <w:webHidden/>
              </w:rPr>
              <w:instrText xml:space="preserve"> PAGEREF _Toc486496357 \h </w:instrText>
            </w:r>
            <w:r w:rsidR="003E661D">
              <w:rPr>
                <w:webHidden/>
              </w:rPr>
            </w:r>
            <w:r w:rsidR="003E661D">
              <w:rPr>
                <w:webHidden/>
              </w:rPr>
              <w:fldChar w:fldCharType="separate"/>
            </w:r>
            <w:r w:rsidR="008223E3">
              <w:rPr>
                <w:webHidden/>
              </w:rPr>
              <w:t>24</w:t>
            </w:r>
            <w:r w:rsidR="003E661D">
              <w:rPr>
                <w:webHidden/>
              </w:rPr>
              <w:fldChar w:fldCharType="end"/>
            </w:r>
          </w:hyperlink>
        </w:p>
        <w:p w14:paraId="01A67930" w14:textId="19976C46" w:rsidR="003E661D" w:rsidRDefault="00000000" w:rsidP="006A19E4">
          <w:pPr>
            <w:pStyle w:val="TOC1"/>
            <w:rPr>
              <w:rFonts w:cstheme="minorBidi"/>
            </w:rPr>
          </w:pPr>
          <w:hyperlink w:anchor="_Toc486496358" w:history="1">
            <w:r w:rsidR="003E661D" w:rsidRPr="00E53897">
              <w:rPr>
                <w:rStyle w:val="Hyperlink"/>
                <w:lang w:val="en"/>
              </w:rPr>
              <w:t>A Few Closing Words</w:t>
            </w:r>
            <w:r w:rsidR="003E661D">
              <w:rPr>
                <w:webHidden/>
              </w:rPr>
              <w:tab/>
            </w:r>
            <w:r w:rsidR="003E661D">
              <w:rPr>
                <w:webHidden/>
              </w:rPr>
              <w:fldChar w:fldCharType="begin"/>
            </w:r>
            <w:r w:rsidR="003E661D">
              <w:rPr>
                <w:webHidden/>
              </w:rPr>
              <w:instrText xml:space="preserve"> PAGEREF _Toc486496358 \h </w:instrText>
            </w:r>
            <w:r w:rsidR="003E661D">
              <w:rPr>
                <w:webHidden/>
              </w:rPr>
            </w:r>
            <w:r w:rsidR="003E661D">
              <w:rPr>
                <w:webHidden/>
              </w:rPr>
              <w:fldChar w:fldCharType="separate"/>
            </w:r>
            <w:r w:rsidR="008223E3">
              <w:rPr>
                <w:webHidden/>
              </w:rPr>
              <w:t>24</w:t>
            </w:r>
            <w:r w:rsidR="003E661D">
              <w:rPr>
                <w:webHidden/>
              </w:rPr>
              <w:fldChar w:fldCharType="end"/>
            </w:r>
          </w:hyperlink>
        </w:p>
        <w:p w14:paraId="6A83DE7B" w14:textId="5C025EF1" w:rsidR="003E661D" w:rsidRDefault="00000000" w:rsidP="006A19E4">
          <w:pPr>
            <w:pStyle w:val="TOC1"/>
            <w:rPr>
              <w:rFonts w:cstheme="minorBidi"/>
            </w:rPr>
          </w:pPr>
          <w:hyperlink w:anchor="_Toc486496359" w:history="1">
            <w:r w:rsidR="003E661D" w:rsidRPr="00E53897">
              <w:rPr>
                <w:rStyle w:val="Hyperlink"/>
              </w:rPr>
              <w:t>RCF Commercial Cleaning, LLC</w:t>
            </w:r>
            <w:r w:rsidR="003E661D">
              <w:rPr>
                <w:webHidden/>
              </w:rPr>
              <w:tab/>
            </w:r>
            <w:r w:rsidR="003E661D">
              <w:rPr>
                <w:webHidden/>
              </w:rPr>
              <w:fldChar w:fldCharType="begin"/>
            </w:r>
            <w:r w:rsidR="003E661D">
              <w:rPr>
                <w:webHidden/>
              </w:rPr>
              <w:instrText xml:space="preserve"> PAGEREF _Toc486496359 \h </w:instrText>
            </w:r>
            <w:r w:rsidR="003E661D">
              <w:rPr>
                <w:webHidden/>
              </w:rPr>
            </w:r>
            <w:r w:rsidR="003E661D">
              <w:rPr>
                <w:webHidden/>
              </w:rPr>
              <w:fldChar w:fldCharType="separate"/>
            </w:r>
            <w:r w:rsidR="008223E3">
              <w:rPr>
                <w:webHidden/>
              </w:rPr>
              <w:t>24</w:t>
            </w:r>
            <w:r w:rsidR="003E661D">
              <w:rPr>
                <w:webHidden/>
              </w:rPr>
              <w:fldChar w:fldCharType="end"/>
            </w:r>
          </w:hyperlink>
        </w:p>
        <w:p w14:paraId="5FFB0FCA" w14:textId="60F3A9F0" w:rsidR="003E661D" w:rsidRDefault="00000000" w:rsidP="006A19E4">
          <w:pPr>
            <w:pStyle w:val="TOC1"/>
            <w:rPr>
              <w:rFonts w:cstheme="minorBidi"/>
            </w:rPr>
          </w:pPr>
          <w:hyperlink w:anchor="_Toc486496360" w:history="1">
            <w:r w:rsidR="003E661D" w:rsidRPr="00E53897">
              <w:rPr>
                <w:rStyle w:val="Hyperlink"/>
              </w:rPr>
              <w:t>Employee Handbook Acknowledgement</w:t>
            </w:r>
            <w:r w:rsidR="003E661D">
              <w:rPr>
                <w:webHidden/>
              </w:rPr>
              <w:tab/>
            </w:r>
            <w:r w:rsidR="003E661D">
              <w:rPr>
                <w:webHidden/>
              </w:rPr>
              <w:fldChar w:fldCharType="begin"/>
            </w:r>
            <w:r w:rsidR="003E661D">
              <w:rPr>
                <w:webHidden/>
              </w:rPr>
              <w:instrText xml:space="preserve"> PAGEREF _Toc486496360 \h </w:instrText>
            </w:r>
            <w:r w:rsidR="003E661D">
              <w:rPr>
                <w:webHidden/>
              </w:rPr>
            </w:r>
            <w:r w:rsidR="003E661D">
              <w:rPr>
                <w:webHidden/>
              </w:rPr>
              <w:fldChar w:fldCharType="separate"/>
            </w:r>
            <w:r w:rsidR="008223E3">
              <w:rPr>
                <w:webHidden/>
              </w:rPr>
              <w:t>24</w:t>
            </w:r>
            <w:r w:rsidR="003E661D">
              <w:rPr>
                <w:webHidden/>
              </w:rPr>
              <w:fldChar w:fldCharType="end"/>
            </w:r>
          </w:hyperlink>
        </w:p>
        <w:p w14:paraId="3D99AE65" w14:textId="55B09308" w:rsidR="003E661D" w:rsidRDefault="00000000" w:rsidP="006A19E4">
          <w:pPr>
            <w:pStyle w:val="TOC1"/>
            <w:rPr>
              <w:rFonts w:cstheme="minorBidi"/>
            </w:rPr>
          </w:pPr>
          <w:hyperlink w:anchor="_Toc486496361" w:history="1">
            <w:r w:rsidR="003E661D" w:rsidRPr="00E53897">
              <w:rPr>
                <w:rStyle w:val="Hyperlink"/>
              </w:rPr>
              <w:t>Receipt of Sexual Harassment Policy</w:t>
            </w:r>
            <w:r w:rsidR="003E661D">
              <w:rPr>
                <w:webHidden/>
              </w:rPr>
              <w:tab/>
            </w:r>
            <w:r w:rsidR="003E661D">
              <w:rPr>
                <w:webHidden/>
              </w:rPr>
              <w:fldChar w:fldCharType="begin"/>
            </w:r>
            <w:r w:rsidR="003E661D">
              <w:rPr>
                <w:webHidden/>
              </w:rPr>
              <w:instrText xml:space="preserve"> PAGEREF _Toc486496361 \h </w:instrText>
            </w:r>
            <w:r w:rsidR="003E661D">
              <w:rPr>
                <w:webHidden/>
              </w:rPr>
            </w:r>
            <w:r w:rsidR="003E661D">
              <w:rPr>
                <w:webHidden/>
              </w:rPr>
              <w:fldChar w:fldCharType="separate"/>
            </w:r>
            <w:r w:rsidR="008223E3">
              <w:rPr>
                <w:webHidden/>
              </w:rPr>
              <w:t>26</w:t>
            </w:r>
            <w:r w:rsidR="003E661D">
              <w:rPr>
                <w:webHidden/>
              </w:rPr>
              <w:fldChar w:fldCharType="end"/>
            </w:r>
          </w:hyperlink>
        </w:p>
        <w:p w14:paraId="4BC435C0" w14:textId="584CE001" w:rsidR="003E661D" w:rsidRDefault="00000000" w:rsidP="006A19E4">
          <w:pPr>
            <w:pStyle w:val="TOC1"/>
            <w:rPr>
              <w:rFonts w:cstheme="minorBidi"/>
            </w:rPr>
          </w:pPr>
          <w:hyperlink w:anchor="_Toc486496362" w:history="1">
            <w:r w:rsidR="003E661D" w:rsidRPr="00E53897">
              <w:rPr>
                <w:rStyle w:val="Hyperlink"/>
              </w:rPr>
              <w:t>(Provided in Employee Handbook)</w:t>
            </w:r>
            <w:r w:rsidR="003E661D">
              <w:rPr>
                <w:webHidden/>
              </w:rPr>
              <w:tab/>
            </w:r>
            <w:r w:rsidR="003E661D">
              <w:rPr>
                <w:webHidden/>
              </w:rPr>
              <w:fldChar w:fldCharType="begin"/>
            </w:r>
            <w:r w:rsidR="003E661D">
              <w:rPr>
                <w:webHidden/>
              </w:rPr>
              <w:instrText xml:space="preserve"> PAGEREF _Toc486496362 \h </w:instrText>
            </w:r>
            <w:r w:rsidR="003E661D">
              <w:rPr>
                <w:webHidden/>
              </w:rPr>
            </w:r>
            <w:r w:rsidR="003E661D">
              <w:rPr>
                <w:webHidden/>
              </w:rPr>
              <w:fldChar w:fldCharType="separate"/>
            </w:r>
            <w:r w:rsidR="008223E3">
              <w:rPr>
                <w:webHidden/>
              </w:rPr>
              <w:t>26</w:t>
            </w:r>
            <w:r w:rsidR="003E661D">
              <w:rPr>
                <w:webHidden/>
              </w:rPr>
              <w:fldChar w:fldCharType="end"/>
            </w:r>
          </w:hyperlink>
        </w:p>
        <w:p w14:paraId="414EF784" w14:textId="1294FC0C" w:rsidR="003E661D" w:rsidRDefault="00000000" w:rsidP="006A19E4">
          <w:pPr>
            <w:pStyle w:val="TOC1"/>
            <w:rPr>
              <w:rFonts w:cstheme="minorBidi"/>
            </w:rPr>
          </w:pPr>
          <w:hyperlink w:anchor="_Toc486496363" w:history="1">
            <w:r w:rsidR="003E661D" w:rsidRPr="00E53897">
              <w:rPr>
                <w:rStyle w:val="Hyperlink"/>
              </w:rPr>
              <w:t>Receipt of Non-Harassment Policy</w:t>
            </w:r>
            <w:r w:rsidR="003E661D">
              <w:rPr>
                <w:webHidden/>
              </w:rPr>
              <w:tab/>
            </w:r>
            <w:r w:rsidR="003E661D">
              <w:rPr>
                <w:webHidden/>
              </w:rPr>
              <w:fldChar w:fldCharType="begin"/>
            </w:r>
            <w:r w:rsidR="003E661D">
              <w:rPr>
                <w:webHidden/>
              </w:rPr>
              <w:instrText xml:space="preserve"> PAGEREF _Toc486496363 \h </w:instrText>
            </w:r>
            <w:r w:rsidR="003E661D">
              <w:rPr>
                <w:webHidden/>
              </w:rPr>
            </w:r>
            <w:r w:rsidR="003E661D">
              <w:rPr>
                <w:webHidden/>
              </w:rPr>
              <w:fldChar w:fldCharType="separate"/>
            </w:r>
            <w:r w:rsidR="008223E3">
              <w:rPr>
                <w:webHidden/>
              </w:rPr>
              <w:t>27</w:t>
            </w:r>
            <w:r w:rsidR="003E661D">
              <w:rPr>
                <w:webHidden/>
              </w:rPr>
              <w:fldChar w:fldCharType="end"/>
            </w:r>
          </w:hyperlink>
        </w:p>
        <w:p w14:paraId="0D7A6AF5" w14:textId="3286FD6E" w:rsidR="003E661D" w:rsidRDefault="00000000" w:rsidP="006A19E4">
          <w:pPr>
            <w:pStyle w:val="TOC1"/>
            <w:rPr>
              <w:rFonts w:cstheme="minorBidi"/>
            </w:rPr>
          </w:pPr>
          <w:hyperlink w:anchor="_Toc486496364" w:history="1">
            <w:r w:rsidR="003E661D" w:rsidRPr="00E53897">
              <w:rPr>
                <w:rStyle w:val="Hyperlink"/>
              </w:rPr>
              <w:t>(Provided in Employee Handbook)</w:t>
            </w:r>
            <w:r w:rsidR="003E661D">
              <w:rPr>
                <w:webHidden/>
              </w:rPr>
              <w:tab/>
            </w:r>
            <w:r w:rsidR="003E661D">
              <w:rPr>
                <w:webHidden/>
              </w:rPr>
              <w:fldChar w:fldCharType="begin"/>
            </w:r>
            <w:r w:rsidR="003E661D">
              <w:rPr>
                <w:webHidden/>
              </w:rPr>
              <w:instrText xml:space="preserve"> PAGEREF _Toc486496364 \h </w:instrText>
            </w:r>
            <w:r w:rsidR="003E661D">
              <w:rPr>
                <w:webHidden/>
              </w:rPr>
            </w:r>
            <w:r w:rsidR="003E661D">
              <w:rPr>
                <w:webHidden/>
              </w:rPr>
              <w:fldChar w:fldCharType="separate"/>
            </w:r>
            <w:r w:rsidR="008223E3">
              <w:rPr>
                <w:webHidden/>
              </w:rPr>
              <w:t>27</w:t>
            </w:r>
            <w:r w:rsidR="003E661D">
              <w:rPr>
                <w:webHidden/>
              </w:rPr>
              <w:fldChar w:fldCharType="end"/>
            </w:r>
          </w:hyperlink>
        </w:p>
        <w:p w14:paraId="2C65F0FA" w14:textId="77777777" w:rsidR="00A53D14" w:rsidRDefault="00A53D14">
          <w:r>
            <w:rPr>
              <w:b/>
              <w:bCs/>
              <w:noProof/>
            </w:rPr>
            <w:fldChar w:fldCharType="end"/>
          </w:r>
        </w:p>
      </w:sdtContent>
    </w:sdt>
    <w:p w14:paraId="5DDA7498" w14:textId="77777777" w:rsidR="001239ED" w:rsidRPr="001239ED" w:rsidRDefault="001239ED" w:rsidP="006E6B7F">
      <w:pPr>
        <w:pStyle w:val="Title"/>
        <w:jc w:val="left"/>
        <w:rPr>
          <w:b w:val="0"/>
          <w:i w:val="0"/>
          <w:sz w:val="24"/>
        </w:rPr>
      </w:pPr>
    </w:p>
    <w:p w14:paraId="20B7D9E4" w14:textId="77777777" w:rsidR="00DC03E8" w:rsidRDefault="00DC03E8" w:rsidP="00723836">
      <w:pPr>
        <w:pStyle w:val="Heading1"/>
      </w:pPr>
    </w:p>
    <w:p w14:paraId="482EBE2B" w14:textId="77777777" w:rsidR="00DC03E8" w:rsidRDefault="00DC03E8" w:rsidP="00723836">
      <w:pPr>
        <w:pStyle w:val="Heading1"/>
      </w:pPr>
    </w:p>
    <w:p w14:paraId="44425641" w14:textId="77777777" w:rsidR="00DC03E8" w:rsidRDefault="00DC03E8" w:rsidP="00723836">
      <w:pPr>
        <w:pStyle w:val="Heading1"/>
      </w:pPr>
    </w:p>
    <w:p w14:paraId="3FF3E543" w14:textId="77777777" w:rsidR="00DC03E8" w:rsidRDefault="00DC03E8" w:rsidP="00723836">
      <w:pPr>
        <w:pStyle w:val="Heading1"/>
      </w:pPr>
    </w:p>
    <w:p w14:paraId="0AAF1987" w14:textId="77777777" w:rsidR="00DC03E8" w:rsidRDefault="00DC03E8" w:rsidP="00723836">
      <w:pPr>
        <w:pStyle w:val="Heading1"/>
      </w:pPr>
    </w:p>
    <w:p w14:paraId="7A730FE1" w14:textId="77777777" w:rsidR="00DC03E8" w:rsidRDefault="00DC03E8" w:rsidP="00723836">
      <w:pPr>
        <w:pStyle w:val="Heading1"/>
      </w:pPr>
    </w:p>
    <w:p w14:paraId="2B3521A7" w14:textId="77777777" w:rsidR="00DC03E8" w:rsidRDefault="00DC03E8" w:rsidP="00723836">
      <w:pPr>
        <w:pStyle w:val="Heading1"/>
      </w:pPr>
    </w:p>
    <w:p w14:paraId="3058C156" w14:textId="77777777" w:rsidR="00C027FC" w:rsidRPr="00723836" w:rsidRDefault="00C027FC" w:rsidP="00C027FC">
      <w:pPr>
        <w:pStyle w:val="Title"/>
        <w:rPr>
          <w:u w:val="single"/>
        </w:rPr>
      </w:pPr>
    </w:p>
    <w:p w14:paraId="57FDC686" w14:textId="77777777" w:rsidR="00DC03E8" w:rsidRPr="00723836" w:rsidRDefault="00DC03E8" w:rsidP="00DC03E8">
      <w:pPr>
        <w:pStyle w:val="Heading1"/>
      </w:pPr>
      <w:bookmarkStart w:id="0" w:name="_Toc486496307"/>
      <w:r w:rsidRPr="00723836">
        <w:lastRenderedPageBreak/>
        <w:t xml:space="preserve">Welcome to </w:t>
      </w:r>
      <w:r>
        <w:t>RCF Commercial Cleaning</w:t>
      </w:r>
      <w:r w:rsidR="0001649C">
        <w:t>, LLC</w:t>
      </w:r>
      <w:bookmarkEnd w:id="0"/>
    </w:p>
    <w:p w14:paraId="3DB5EB0E" w14:textId="77777777" w:rsidR="00DC03E8" w:rsidRDefault="00DC03E8" w:rsidP="00DC03E8">
      <w:pPr>
        <w:pStyle w:val="Heading1"/>
      </w:pPr>
    </w:p>
    <w:p w14:paraId="070752E7" w14:textId="77777777" w:rsidR="00DC03E8" w:rsidRDefault="00DC03E8" w:rsidP="00965ADA">
      <w:pPr>
        <w:spacing w:after="240"/>
      </w:pPr>
    </w:p>
    <w:p w14:paraId="3F042117" w14:textId="77777777" w:rsidR="00965ADA" w:rsidRDefault="007E0CBD" w:rsidP="00965ADA">
      <w:pPr>
        <w:spacing w:after="240"/>
      </w:pPr>
      <w:r>
        <w:t>The RCF Commercial Cleaning</w:t>
      </w:r>
      <w:r w:rsidR="0001649C">
        <w:t>, LLC</w:t>
      </w:r>
      <w:r w:rsidR="00CB6942">
        <w:t xml:space="preserve"> </w:t>
      </w:r>
      <w:r w:rsidR="00965ADA">
        <w:t>management and staff</w:t>
      </w:r>
      <w:r w:rsidR="00D447BE">
        <w:t>,</w:t>
      </w:r>
      <w:r w:rsidR="00965ADA">
        <w:t xml:space="preserve"> ha</w:t>
      </w:r>
      <w:r w:rsidR="00C027FC">
        <w:t>ve</w:t>
      </w:r>
      <w:r w:rsidR="00965ADA">
        <w:t xml:space="preserve"> a strong feeling of pride associated with its </w:t>
      </w:r>
      <w:r w:rsidR="00523C2D">
        <w:t xml:space="preserve">customer service and </w:t>
      </w:r>
      <w:r w:rsidR="00894879">
        <w:t xml:space="preserve">level of </w:t>
      </w:r>
      <w:r>
        <w:t xml:space="preserve">quality </w:t>
      </w:r>
      <w:r w:rsidR="00523C2D">
        <w:t>professional cleaning for businesses within our community</w:t>
      </w:r>
      <w:r w:rsidR="00965ADA">
        <w:t xml:space="preserve">.  The </w:t>
      </w:r>
      <w:r w:rsidR="00591CF3">
        <w:t>m</w:t>
      </w:r>
      <w:r w:rsidR="00965ADA">
        <w:t>anagement t</w:t>
      </w:r>
      <w:r w:rsidR="00523C2D">
        <w:t>eam believes in</w:t>
      </w:r>
      <w:r w:rsidR="00965ADA">
        <w:t xml:space="preserve"> </w:t>
      </w:r>
      <w:r w:rsidR="00894879">
        <w:t xml:space="preserve">productive, </w:t>
      </w:r>
      <w:proofErr w:type="gramStart"/>
      <w:r w:rsidR="00894879">
        <w:t>effective</w:t>
      </w:r>
      <w:proofErr w:type="gramEnd"/>
      <w:r w:rsidR="00894879">
        <w:t xml:space="preserve"> and gainful cleaning results</w:t>
      </w:r>
      <w:r w:rsidR="00965ADA">
        <w:t xml:space="preserve"> that </w:t>
      </w:r>
      <w:r w:rsidR="00CB6942">
        <w:t>are unparalleled.  We hope</w:t>
      </w:r>
      <w:r w:rsidR="00965ADA">
        <w:t xml:space="preserve"> all our employees have the same sense of pride and fulfillment in their jobs.</w:t>
      </w:r>
    </w:p>
    <w:p w14:paraId="1C763989" w14:textId="77777777" w:rsidR="00CB6942" w:rsidRPr="00965ADA" w:rsidRDefault="00965ADA" w:rsidP="00CB6942">
      <w:pPr>
        <w:pStyle w:val="NormalWeb"/>
        <w:rPr>
          <w:lang w:val="en"/>
        </w:rPr>
      </w:pPr>
      <w:r w:rsidRPr="00965ADA">
        <w:rPr>
          <w:lang w:val="en"/>
        </w:rPr>
        <w:t>For employees who have been with us, thank</w:t>
      </w:r>
      <w:r w:rsidR="00D447BE">
        <w:rPr>
          <w:lang w:val="en"/>
        </w:rPr>
        <w:t>s</w:t>
      </w:r>
      <w:r w:rsidRPr="00965ADA">
        <w:rPr>
          <w:lang w:val="en"/>
        </w:rPr>
        <w:t xml:space="preserve"> for your past and continued service.</w:t>
      </w:r>
      <w:r w:rsidR="00CB6942">
        <w:rPr>
          <w:lang w:val="en"/>
        </w:rPr>
        <w:t xml:space="preserve">  </w:t>
      </w:r>
      <w:r w:rsidR="00CB6942" w:rsidRPr="00965ADA">
        <w:rPr>
          <w:lang w:val="en"/>
        </w:rPr>
        <w:t xml:space="preserve">We understand that it is our employees who provide the services that our </w:t>
      </w:r>
      <w:r w:rsidR="00894879">
        <w:rPr>
          <w:lang w:val="en"/>
        </w:rPr>
        <w:t xml:space="preserve">business </w:t>
      </w:r>
      <w:r w:rsidR="007E0CBD">
        <w:rPr>
          <w:lang w:val="en"/>
        </w:rPr>
        <w:t>customer</w:t>
      </w:r>
      <w:r w:rsidR="00CB6942" w:rsidRPr="00965ADA">
        <w:rPr>
          <w:lang w:val="en"/>
        </w:rPr>
        <w:t>s rely upon, and who will enable us to create new opportunities in the years to come.</w:t>
      </w:r>
    </w:p>
    <w:p w14:paraId="7E8A0FDD" w14:textId="77777777" w:rsidR="00965ADA" w:rsidRPr="00965ADA" w:rsidRDefault="00CB6942" w:rsidP="00965ADA">
      <w:pPr>
        <w:pStyle w:val="NormalWeb"/>
        <w:rPr>
          <w:lang w:val="en"/>
        </w:rPr>
      </w:pPr>
      <w:r w:rsidRPr="00965ADA">
        <w:rPr>
          <w:lang w:val="en"/>
        </w:rPr>
        <w:t xml:space="preserve">For employees who are commencing employment with </w:t>
      </w:r>
      <w:r w:rsidR="00591CF3">
        <w:rPr>
          <w:lang w:val="en"/>
        </w:rPr>
        <w:t>RCF</w:t>
      </w:r>
      <w:r>
        <w:rPr>
          <w:lang w:val="en"/>
        </w:rPr>
        <w:t>, on behalf of our management team</w:t>
      </w:r>
      <w:r w:rsidRPr="00965ADA">
        <w:rPr>
          <w:lang w:val="en"/>
        </w:rPr>
        <w:t>, let me extend a warm and sincere welcome.</w:t>
      </w:r>
      <w:r>
        <w:rPr>
          <w:lang w:val="en"/>
        </w:rPr>
        <w:t xml:space="preserve">  </w:t>
      </w:r>
      <w:r w:rsidR="00965ADA" w:rsidRPr="00965ADA">
        <w:rPr>
          <w:lang w:val="en"/>
        </w:rPr>
        <w:t xml:space="preserve">I </w:t>
      </w:r>
      <w:r>
        <w:rPr>
          <w:lang w:val="en"/>
        </w:rPr>
        <w:t>give</w:t>
      </w:r>
      <w:r w:rsidR="00965ADA" w:rsidRPr="00965ADA">
        <w:rPr>
          <w:lang w:val="en"/>
        </w:rPr>
        <w:t xml:space="preserve"> my personal best wishes for</w:t>
      </w:r>
      <w:r>
        <w:rPr>
          <w:lang w:val="en"/>
        </w:rPr>
        <w:t xml:space="preserve"> your</w:t>
      </w:r>
      <w:r w:rsidR="00965ADA" w:rsidRPr="00965ADA">
        <w:rPr>
          <w:lang w:val="en"/>
        </w:rPr>
        <w:t xml:space="preserve"> success and happine</w:t>
      </w:r>
      <w:r>
        <w:rPr>
          <w:lang w:val="en"/>
        </w:rPr>
        <w:t>s</w:t>
      </w:r>
      <w:r w:rsidR="00965ADA" w:rsidRPr="00965ADA">
        <w:rPr>
          <w:lang w:val="en"/>
        </w:rPr>
        <w:t>s</w:t>
      </w:r>
      <w:r>
        <w:rPr>
          <w:lang w:val="en"/>
        </w:rPr>
        <w:t xml:space="preserve"> </w:t>
      </w:r>
      <w:r w:rsidR="00591CF3">
        <w:rPr>
          <w:lang w:val="en"/>
        </w:rPr>
        <w:t>here at RCF Commercial Cleaning</w:t>
      </w:r>
      <w:r w:rsidR="0001649C">
        <w:rPr>
          <w:lang w:val="en"/>
        </w:rPr>
        <w:t>, LLC</w:t>
      </w:r>
      <w:r w:rsidR="00965ADA" w:rsidRPr="00965ADA">
        <w:rPr>
          <w:lang w:val="en"/>
        </w:rPr>
        <w:t xml:space="preserve">. </w:t>
      </w:r>
    </w:p>
    <w:p w14:paraId="118F7BFC" w14:textId="77777777" w:rsidR="00965ADA" w:rsidRPr="00965ADA" w:rsidRDefault="00591CF3" w:rsidP="00965ADA">
      <w:pPr>
        <w:pStyle w:val="NormalWeb"/>
        <w:jc w:val="right"/>
        <w:rPr>
          <w:lang w:val="en"/>
        </w:rPr>
      </w:pPr>
      <w:r>
        <w:rPr>
          <w:lang w:val="en"/>
        </w:rPr>
        <w:t>Christina Freer</w:t>
      </w:r>
      <w:r w:rsidR="00965ADA" w:rsidRPr="00965ADA">
        <w:rPr>
          <w:lang w:val="en"/>
        </w:rPr>
        <w:t xml:space="preserve">, </w:t>
      </w:r>
      <w:r>
        <w:rPr>
          <w:lang w:val="en"/>
        </w:rPr>
        <w:t>President and Owner</w:t>
      </w:r>
    </w:p>
    <w:p w14:paraId="48943F33" w14:textId="77777777" w:rsidR="00965ADA" w:rsidRPr="00965ADA" w:rsidRDefault="00965ADA" w:rsidP="00965ADA">
      <w:pPr>
        <w:pStyle w:val="Title"/>
        <w:jc w:val="left"/>
        <w:rPr>
          <w:i w:val="0"/>
        </w:rPr>
      </w:pPr>
    </w:p>
    <w:p w14:paraId="7A495A65" w14:textId="77777777" w:rsidR="00965ADA" w:rsidRDefault="00965ADA" w:rsidP="00965ADA">
      <w:pPr>
        <w:spacing w:after="240"/>
      </w:pPr>
    </w:p>
    <w:p w14:paraId="6B1DD0D8" w14:textId="77777777" w:rsidR="00965ADA" w:rsidRDefault="00965ADA" w:rsidP="00965ADA">
      <w:pPr>
        <w:spacing w:after="240"/>
      </w:pPr>
    </w:p>
    <w:p w14:paraId="71E1EDEB" w14:textId="77777777" w:rsidR="00965ADA" w:rsidRDefault="00965ADA" w:rsidP="00965ADA">
      <w:pPr>
        <w:spacing w:after="240"/>
      </w:pPr>
    </w:p>
    <w:p w14:paraId="03714F87" w14:textId="77777777" w:rsidR="00965ADA" w:rsidRDefault="00965ADA" w:rsidP="00965ADA">
      <w:pPr>
        <w:pStyle w:val="Title"/>
        <w:jc w:val="left"/>
      </w:pPr>
    </w:p>
    <w:p w14:paraId="2D04AAF6" w14:textId="77777777" w:rsidR="00965ADA" w:rsidRPr="00965ADA" w:rsidRDefault="00965ADA" w:rsidP="00965ADA">
      <w:pPr>
        <w:pStyle w:val="Title"/>
        <w:jc w:val="left"/>
        <w:rPr>
          <w:b w:val="0"/>
          <w:i w:val="0"/>
        </w:rPr>
      </w:pPr>
    </w:p>
    <w:p w14:paraId="271F6CB2" w14:textId="77777777" w:rsidR="00965ADA" w:rsidRDefault="00965ADA" w:rsidP="00033099">
      <w:pPr>
        <w:pStyle w:val="Title"/>
      </w:pPr>
    </w:p>
    <w:p w14:paraId="7B99AD85" w14:textId="77777777" w:rsidR="00965ADA" w:rsidRDefault="00965ADA" w:rsidP="00033099">
      <w:pPr>
        <w:pStyle w:val="Title"/>
      </w:pPr>
    </w:p>
    <w:p w14:paraId="51A2C4BF" w14:textId="77777777" w:rsidR="00965ADA" w:rsidRDefault="00965ADA" w:rsidP="00033099">
      <w:pPr>
        <w:pStyle w:val="Title"/>
      </w:pPr>
    </w:p>
    <w:p w14:paraId="6C62AFEC" w14:textId="77777777" w:rsidR="00965ADA" w:rsidRDefault="00965ADA" w:rsidP="00033099">
      <w:pPr>
        <w:pStyle w:val="Title"/>
      </w:pPr>
    </w:p>
    <w:p w14:paraId="2103D717" w14:textId="77777777" w:rsidR="00965ADA" w:rsidRDefault="00965ADA" w:rsidP="00033099">
      <w:pPr>
        <w:pStyle w:val="Title"/>
      </w:pPr>
    </w:p>
    <w:p w14:paraId="2B5F45A1" w14:textId="77777777" w:rsidR="00965ADA" w:rsidRDefault="00965ADA" w:rsidP="00033099">
      <w:pPr>
        <w:pStyle w:val="Title"/>
      </w:pPr>
    </w:p>
    <w:p w14:paraId="00FEF4C7" w14:textId="77777777" w:rsidR="00965ADA" w:rsidRDefault="00965ADA" w:rsidP="00033099">
      <w:pPr>
        <w:pStyle w:val="Title"/>
      </w:pPr>
    </w:p>
    <w:p w14:paraId="50012E1D" w14:textId="77777777" w:rsidR="00965ADA" w:rsidRDefault="00965ADA" w:rsidP="00033099">
      <w:pPr>
        <w:pStyle w:val="Title"/>
      </w:pPr>
    </w:p>
    <w:p w14:paraId="5852F4BD" w14:textId="77777777" w:rsidR="00965ADA" w:rsidRDefault="00965ADA" w:rsidP="00033099">
      <w:pPr>
        <w:pStyle w:val="Title"/>
      </w:pPr>
    </w:p>
    <w:p w14:paraId="0183D2AD" w14:textId="77777777" w:rsidR="00965ADA" w:rsidRDefault="00965ADA" w:rsidP="00033099">
      <w:pPr>
        <w:pStyle w:val="Title"/>
      </w:pPr>
    </w:p>
    <w:p w14:paraId="3935EC6C" w14:textId="77777777" w:rsidR="00965ADA" w:rsidRDefault="00965ADA" w:rsidP="00033099">
      <w:pPr>
        <w:pStyle w:val="Title"/>
      </w:pPr>
    </w:p>
    <w:p w14:paraId="64BBC034" w14:textId="77777777" w:rsidR="00965ADA" w:rsidRDefault="00965ADA" w:rsidP="00033099">
      <w:pPr>
        <w:pStyle w:val="Title"/>
      </w:pPr>
    </w:p>
    <w:p w14:paraId="11C96F73" w14:textId="77777777" w:rsidR="00495693" w:rsidRDefault="00495693" w:rsidP="00723836">
      <w:pPr>
        <w:pStyle w:val="Heading1"/>
      </w:pPr>
    </w:p>
    <w:p w14:paraId="77C5391C" w14:textId="77777777" w:rsidR="00495693" w:rsidRPr="00495693" w:rsidRDefault="00495693" w:rsidP="00495693"/>
    <w:p w14:paraId="642CD910" w14:textId="77777777" w:rsidR="00495693" w:rsidRDefault="00495693" w:rsidP="00723836">
      <w:pPr>
        <w:pStyle w:val="Heading1"/>
      </w:pPr>
      <w:bookmarkStart w:id="1" w:name="_Toc486496308"/>
      <w:r>
        <w:lastRenderedPageBreak/>
        <w:t>Governing Principles of Employment</w:t>
      </w:r>
      <w:bookmarkEnd w:id="1"/>
    </w:p>
    <w:p w14:paraId="27901840" w14:textId="77777777" w:rsidR="00AF2623" w:rsidRDefault="00495693" w:rsidP="00723836">
      <w:pPr>
        <w:pStyle w:val="Heading1"/>
      </w:pPr>
      <w:r>
        <w:t xml:space="preserve">  </w:t>
      </w:r>
    </w:p>
    <w:p w14:paraId="5DFF1621" w14:textId="77777777" w:rsidR="00965ADA" w:rsidRDefault="00965ADA" w:rsidP="00F72634">
      <w:pPr>
        <w:jc w:val="both"/>
        <w:rPr>
          <w:lang w:val="en"/>
        </w:rPr>
      </w:pPr>
    </w:p>
    <w:p w14:paraId="1E00E9C0" w14:textId="77777777" w:rsidR="00F72634" w:rsidRPr="00F72634" w:rsidRDefault="00F72634" w:rsidP="00F72634">
      <w:pPr>
        <w:jc w:val="both"/>
        <w:rPr>
          <w:lang w:val="en"/>
        </w:rPr>
      </w:pPr>
      <w:r w:rsidRPr="00F72634">
        <w:rPr>
          <w:lang w:val="en"/>
        </w:rPr>
        <w:t xml:space="preserve">We prepared this handbook to help employees find the answers to many questions that they may have regarding their employment with </w:t>
      </w:r>
      <w:r w:rsidR="00894879">
        <w:rPr>
          <w:lang w:val="en"/>
        </w:rPr>
        <w:t>RCF Commercial Cleaning</w:t>
      </w:r>
      <w:r w:rsidR="0001649C">
        <w:rPr>
          <w:lang w:val="en"/>
        </w:rPr>
        <w:t>, LLC</w:t>
      </w:r>
      <w:r w:rsidR="00656A61">
        <w:rPr>
          <w:lang w:val="en"/>
        </w:rPr>
        <w:t xml:space="preserve"> (</w:t>
      </w:r>
      <w:proofErr w:type="gramStart"/>
      <w:r w:rsidR="00DC5161">
        <w:rPr>
          <w:lang w:val="en"/>
        </w:rPr>
        <w:t>“RCF</w:t>
      </w:r>
      <w:proofErr w:type="gramEnd"/>
      <w:r w:rsidR="00DC5161">
        <w:rPr>
          <w:lang w:val="en"/>
        </w:rPr>
        <w:t>”)</w:t>
      </w:r>
      <w:r w:rsidRPr="00F72634">
        <w:rPr>
          <w:lang w:val="en"/>
        </w:rPr>
        <w:t>. Please take the necessary time to read it.</w:t>
      </w:r>
    </w:p>
    <w:p w14:paraId="24142499" w14:textId="77777777" w:rsidR="00F72634" w:rsidRPr="00F72634" w:rsidRDefault="00F72634" w:rsidP="00F72634">
      <w:pPr>
        <w:jc w:val="both"/>
        <w:rPr>
          <w:lang w:val="en"/>
        </w:rPr>
      </w:pPr>
    </w:p>
    <w:p w14:paraId="33CCBDC0" w14:textId="77777777" w:rsidR="00F72634" w:rsidRPr="00F72634" w:rsidRDefault="00F72634" w:rsidP="00F72634">
      <w:pPr>
        <w:jc w:val="both"/>
        <w:rPr>
          <w:lang w:val="en"/>
        </w:rPr>
      </w:pPr>
      <w:r w:rsidRPr="00F72634">
        <w:rPr>
          <w:lang w:val="en"/>
        </w:rPr>
        <w:t xml:space="preserve">We do not expect this handbook to answer all questions.  </w:t>
      </w:r>
      <w:r w:rsidR="00DC5161">
        <w:rPr>
          <w:lang w:val="en"/>
        </w:rPr>
        <w:t>Our President/Owner and Operations Management team</w:t>
      </w:r>
      <w:r w:rsidRPr="00F72634">
        <w:rPr>
          <w:lang w:val="en"/>
        </w:rPr>
        <w:t> also serve as a major source of information.</w:t>
      </w:r>
    </w:p>
    <w:p w14:paraId="5098431E" w14:textId="77777777" w:rsidR="00F72634" w:rsidRPr="00F72634" w:rsidRDefault="00F72634" w:rsidP="00F72634">
      <w:pPr>
        <w:jc w:val="both"/>
        <w:rPr>
          <w:lang w:val="en"/>
        </w:rPr>
      </w:pPr>
    </w:p>
    <w:p w14:paraId="7C53C3F7" w14:textId="77777777" w:rsidR="00F72634" w:rsidRPr="00F72634" w:rsidRDefault="00F72634" w:rsidP="00F72634">
      <w:pPr>
        <w:jc w:val="both"/>
        <w:rPr>
          <w:lang w:val="en"/>
        </w:rPr>
      </w:pPr>
      <w:r w:rsidRPr="00F72634">
        <w:rPr>
          <w:lang w:val="en"/>
        </w:rPr>
        <w:t xml:space="preserve">Neither this handbook nor any other verbal or written communication by a management representative is, nor should it </w:t>
      </w:r>
      <w:proofErr w:type="gramStart"/>
      <w:r w:rsidRPr="00F72634">
        <w:rPr>
          <w:lang w:val="en"/>
        </w:rPr>
        <w:t>be considered to be</w:t>
      </w:r>
      <w:proofErr w:type="gramEnd"/>
      <w:r w:rsidRPr="00F72634">
        <w:rPr>
          <w:lang w:val="en"/>
        </w:rPr>
        <w:t>, an agreement, contract of employment, express or implied, or a promise of treatment in any particular manner in any given situation, nor does it confer any con</w:t>
      </w:r>
      <w:r w:rsidR="00656A61">
        <w:rPr>
          <w:lang w:val="en"/>
        </w:rPr>
        <w:t xml:space="preserve">tractual rights whatsoever. </w:t>
      </w:r>
      <w:r w:rsidR="00DC5161">
        <w:rPr>
          <w:lang w:val="en"/>
        </w:rPr>
        <w:t xml:space="preserve">RCF </w:t>
      </w:r>
      <w:r w:rsidRPr="00F72634">
        <w:rPr>
          <w:lang w:val="en"/>
        </w:rPr>
        <w:t xml:space="preserve">adheres to the policy of employment at will, which permits </w:t>
      </w:r>
      <w:r w:rsidR="00DC5161">
        <w:rPr>
          <w:lang w:val="en"/>
        </w:rPr>
        <w:t>RCF</w:t>
      </w:r>
      <w:r w:rsidRPr="00F72634">
        <w:rPr>
          <w:lang w:val="en"/>
        </w:rPr>
        <w:t xml:space="preserve"> or the employee to end the employment relationship at any time, for any reason, with or without cause or notice.</w:t>
      </w:r>
    </w:p>
    <w:p w14:paraId="3491D46A" w14:textId="77777777" w:rsidR="00F72634" w:rsidRPr="00F72634" w:rsidRDefault="00F72634" w:rsidP="00F72634">
      <w:pPr>
        <w:jc w:val="both"/>
        <w:rPr>
          <w:lang w:val="en"/>
        </w:rPr>
      </w:pPr>
    </w:p>
    <w:p w14:paraId="598EBFBF" w14:textId="77777777" w:rsidR="00F72634" w:rsidRPr="00F72634" w:rsidRDefault="00F72634" w:rsidP="00F72634">
      <w:pPr>
        <w:jc w:val="both"/>
        <w:rPr>
          <w:lang w:val="en"/>
        </w:rPr>
      </w:pPr>
      <w:r w:rsidRPr="00F72634">
        <w:rPr>
          <w:lang w:val="en"/>
        </w:rPr>
        <w:t xml:space="preserve">Many matters covered by this handbook, such as </w:t>
      </w:r>
      <w:r w:rsidR="00DC5161">
        <w:rPr>
          <w:lang w:val="en"/>
        </w:rPr>
        <w:t xml:space="preserve">employee procedural </w:t>
      </w:r>
      <w:r w:rsidRPr="00F72634">
        <w:rPr>
          <w:lang w:val="en"/>
        </w:rPr>
        <w:t>information, are also described in separate </w:t>
      </w:r>
      <w:r w:rsidR="00DC5161">
        <w:rPr>
          <w:lang w:val="en"/>
        </w:rPr>
        <w:t>RCF</w:t>
      </w:r>
      <w:r w:rsidRPr="00F72634">
        <w:rPr>
          <w:lang w:val="en"/>
        </w:rPr>
        <w:t xml:space="preserve"> documents. These </w:t>
      </w:r>
      <w:r w:rsidR="00DC5161">
        <w:rPr>
          <w:lang w:val="en"/>
        </w:rPr>
        <w:t>RCF</w:t>
      </w:r>
      <w:r w:rsidRPr="00F72634">
        <w:rPr>
          <w:lang w:val="en"/>
        </w:rPr>
        <w:t xml:space="preserve"> documents are always controlling over any statement made in this handbook or by any member of management.</w:t>
      </w:r>
    </w:p>
    <w:p w14:paraId="545EE90A" w14:textId="77777777" w:rsidR="00F72634" w:rsidRPr="00F72634" w:rsidRDefault="00F72634" w:rsidP="00F72634">
      <w:pPr>
        <w:jc w:val="both"/>
        <w:rPr>
          <w:lang w:val="en"/>
        </w:rPr>
      </w:pPr>
    </w:p>
    <w:p w14:paraId="581EF8A0" w14:textId="77777777" w:rsidR="00F72634" w:rsidRPr="00F72634" w:rsidRDefault="00F72634" w:rsidP="00F72634">
      <w:pPr>
        <w:jc w:val="both"/>
        <w:rPr>
          <w:lang w:val="en"/>
        </w:rPr>
      </w:pPr>
      <w:r w:rsidRPr="00F72634">
        <w:rPr>
          <w:lang w:val="en"/>
        </w:rPr>
        <w:t>This handbook states only general</w:t>
      </w:r>
      <w:r>
        <w:rPr>
          <w:lang w:val="en"/>
        </w:rPr>
        <w:t xml:space="preserve"> guidelines. </w:t>
      </w:r>
      <w:r w:rsidR="00DC5161">
        <w:rPr>
          <w:lang w:val="en"/>
        </w:rPr>
        <w:t>RCF</w:t>
      </w:r>
      <w:r w:rsidRPr="00F72634">
        <w:rPr>
          <w:lang w:val="en"/>
        </w:rPr>
        <w:t xml:space="preserve"> may, at any time, in its sole discretion, modify or vary from anything stated in this handbook, with or without notice, except for the rights of the parties to end employment at will, which may only be modified by an express written agreement signed by the employee and </w:t>
      </w:r>
      <w:r w:rsidR="00DC5161">
        <w:rPr>
          <w:lang w:val="en"/>
        </w:rPr>
        <w:t>RCF m</w:t>
      </w:r>
      <w:r>
        <w:rPr>
          <w:lang w:val="en"/>
        </w:rPr>
        <w:t>anagement</w:t>
      </w:r>
      <w:r w:rsidRPr="00F72634">
        <w:rPr>
          <w:lang w:val="en"/>
        </w:rPr>
        <w:t>.</w:t>
      </w:r>
    </w:p>
    <w:p w14:paraId="373503B8" w14:textId="77777777" w:rsidR="00F72634" w:rsidRDefault="00F72634" w:rsidP="00F72634">
      <w:pPr>
        <w:jc w:val="both"/>
        <w:rPr>
          <w:lang w:val="en"/>
        </w:rPr>
      </w:pPr>
    </w:p>
    <w:p w14:paraId="07DC6B69" w14:textId="77777777" w:rsidR="00F72634" w:rsidRDefault="00F72634" w:rsidP="00F72634">
      <w:pPr>
        <w:jc w:val="both"/>
      </w:pPr>
      <w:r>
        <w:t xml:space="preserve">The policies in this manual are effective and supersede any oral and/or written policies issued prior to </w:t>
      </w:r>
      <w:r w:rsidR="003855FD">
        <w:t>July</w:t>
      </w:r>
      <w:r>
        <w:t xml:space="preserve"> </w:t>
      </w:r>
      <w:r w:rsidR="00CB6942">
        <w:t>1</w:t>
      </w:r>
      <w:r>
        <w:t>, 2017.</w:t>
      </w:r>
    </w:p>
    <w:p w14:paraId="2E114C26" w14:textId="77777777" w:rsidR="005F2BF9" w:rsidRDefault="005F2BF9" w:rsidP="00C654CA">
      <w:pPr>
        <w:spacing w:after="240"/>
        <w:ind w:firstLine="720"/>
        <w:jc w:val="center"/>
      </w:pPr>
    </w:p>
    <w:p w14:paraId="68A31FB3" w14:textId="77777777" w:rsidR="00996583" w:rsidRDefault="00996583" w:rsidP="008A580E">
      <w:pPr>
        <w:pStyle w:val="Heading1"/>
        <w:jc w:val="left"/>
      </w:pPr>
      <w:bookmarkStart w:id="2" w:name="_Toc486496309"/>
      <w:r>
        <w:t>Open Door Policy</w:t>
      </w:r>
      <w:bookmarkEnd w:id="2"/>
    </w:p>
    <w:p w14:paraId="55040452" w14:textId="77777777" w:rsidR="00996583" w:rsidRDefault="00996583" w:rsidP="008A580E">
      <w:pPr>
        <w:pStyle w:val="Heading1"/>
        <w:jc w:val="left"/>
      </w:pPr>
    </w:p>
    <w:p w14:paraId="1626A604" w14:textId="77777777" w:rsidR="00996583" w:rsidRDefault="00DC5161" w:rsidP="00996583">
      <w:pPr>
        <w:jc w:val="both"/>
      </w:pPr>
      <w:r>
        <w:t>It is RCF</w:t>
      </w:r>
      <w:r w:rsidR="00996583">
        <w:t xml:space="preserve">’s desire and expectation to treat every employee, regardless of position, in a fair manner, and we believe that effective working relationships are developed and maintained through trust and open communication. </w:t>
      </w:r>
      <w:r w:rsidR="00224568">
        <w:t xml:space="preserve">Our commitment at </w:t>
      </w:r>
      <w:r>
        <w:t>RCF</w:t>
      </w:r>
      <w:r w:rsidR="00224568">
        <w:t xml:space="preserve"> is </w:t>
      </w:r>
      <w:r w:rsidR="00996583">
        <w:t xml:space="preserve">to an </w:t>
      </w:r>
      <w:r w:rsidR="00134DDB">
        <w:t>open-door</w:t>
      </w:r>
      <w:r w:rsidR="00996583">
        <w:t xml:space="preserve"> discussion approach </w:t>
      </w:r>
      <w:r w:rsidR="00224568">
        <w:t>for</w:t>
      </w:r>
      <w:r w:rsidR="00996583">
        <w:t xml:space="preserve"> resolving problems that may arise on the job.  You will find that your </w:t>
      </w:r>
      <w:r w:rsidR="00134DDB">
        <w:t>m</w:t>
      </w:r>
      <w:r w:rsidR="00996583">
        <w:t>anagers are ready and willing to discuss any matter that may be a source of concern.</w:t>
      </w:r>
    </w:p>
    <w:p w14:paraId="63BBB454" w14:textId="77777777" w:rsidR="00996583" w:rsidRDefault="00996583" w:rsidP="00996583">
      <w:pPr>
        <w:jc w:val="both"/>
      </w:pPr>
    </w:p>
    <w:p w14:paraId="3301E24B" w14:textId="77777777" w:rsidR="00996583" w:rsidRPr="00996583" w:rsidRDefault="00224568" w:rsidP="00996583">
      <w:pPr>
        <w:jc w:val="both"/>
      </w:pPr>
      <w:r>
        <w:t xml:space="preserve">However, if for some reason, you do not feel comfortable addressing your concerns with your </w:t>
      </w:r>
      <w:r w:rsidR="00134DDB">
        <w:t>m</w:t>
      </w:r>
      <w:r w:rsidR="00DC5161">
        <w:t>anager, RCF</w:t>
      </w:r>
      <w:r>
        <w:t>’s Open Door Policy allows you to discuss your concerns with any me</w:t>
      </w:r>
      <w:r w:rsidR="0001649C">
        <w:t xml:space="preserve">mber of our management team </w:t>
      </w:r>
      <w:r>
        <w:t xml:space="preserve">or our </w:t>
      </w:r>
      <w:r w:rsidR="00DC5161">
        <w:t>President/Owner</w:t>
      </w:r>
      <w:r>
        <w:t xml:space="preserve">.  While you are encouraged </w:t>
      </w:r>
      <w:proofErr w:type="gramStart"/>
      <w:r>
        <w:t>to</w:t>
      </w:r>
      <w:proofErr w:type="gramEnd"/>
      <w:r>
        <w:t xml:space="preserve"> first attempt to resolve your issues directly with your </w:t>
      </w:r>
      <w:r w:rsidR="00134DDB">
        <w:t>m</w:t>
      </w:r>
      <w:r>
        <w:t xml:space="preserve">anager, other members of the management team are available to help. </w:t>
      </w:r>
    </w:p>
    <w:p w14:paraId="6A5320AC" w14:textId="77777777" w:rsidR="00495693" w:rsidRDefault="00495693" w:rsidP="008A580E">
      <w:pPr>
        <w:pStyle w:val="Heading1"/>
        <w:jc w:val="left"/>
      </w:pPr>
    </w:p>
    <w:p w14:paraId="121966FD" w14:textId="77777777" w:rsidR="00C654CA" w:rsidRDefault="00C654CA" w:rsidP="008A580E">
      <w:pPr>
        <w:pStyle w:val="Heading1"/>
        <w:jc w:val="left"/>
      </w:pPr>
      <w:bookmarkStart w:id="3" w:name="_Toc486496310"/>
      <w:r>
        <w:t>Equal Opportunity Employer</w:t>
      </w:r>
      <w:bookmarkEnd w:id="3"/>
    </w:p>
    <w:p w14:paraId="7390BF17" w14:textId="77777777" w:rsidR="008A580E" w:rsidRDefault="008A580E" w:rsidP="00A66FCF">
      <w:pPr>
        <w:jc w:val="both"/>
        <w:rPr>
          <w:lang w:val="en"/>
        </w:rPr>
      </w:pPr>
    </w:p>
    <w:p w14:paraId="12FFC4A1" w14:textId="77777777" w:rsidR="00A66FCF" w:rsidRPr="00A66FCF" w:rsidRDefault="00E22AD4" w:rsidP="00A66FCF">
      <w:pPr>
        <w:jc w:val="both"/>
        <w:rPr>
          <w:lang w:val="en"/>
        </w:rPr>
      </w:pPr>
      <w:r>
        <w:rPr>
          <w:lang w:val="en"/>
        </w:rPr>
        <w:t xml:space="preserve">RCF </w:t>
      </w:r>
      <w:r w:rsidR="00A66FCF" w:rsidRPr="00A66FCF">
        <w:rPr>
          <w:lang w:val="en"/>
        </w:rPr>
        <w:t xml:space="preserve">is an Equal Opportunity Employer that does not discriminate </w:t>
      </w:r>
      <w:proofErr w:type="gramStart"/>
      <w:r w:rsidR="00A66FCF" w:rsidRPr="00A66FCF">
        <w:rPr>
          <w:lang w:val="en"/>
        </w:rPr>
        <w:t>on the basis of</w:t>
      </w:r>
      <w:proofErr w:type="gramEnd"/>
      <w:r w:rsidR="00A66FCF" w:rsidRPr="00A66FCF">
        <w:rPr>
          <w:lang w:val="en"/>
        </w:rPr>
        <w:t xml:space="preserve"> actual or perceived race, creed, color, religion, alienage or national origin, ancestry, citizenship status, age, disability or </w:t>
      </w:r>
      <w:r w:rsidR="00A66FCF" w:rsidRPr="00A66FCF">
        <w:rPr>
          <w:lang w:val="en"/>
        </w:rPr>
        <w:lastRenderedPageBreak/>
        <w:t>handicap, sex, marital status, veteran status, sexual orientation, genetic information, arrest record, or any other characteristic protected by applicable federal, state or local laws. Our management team is dedicated to this policy with respect to recruitment, hiring, placement, promotion, transfer, training, compensation, benefits, employee activities and general treatment during employment.</w:t>
      </w:r>
    </w:p>
    <w:p w14:paraId="7926FDEC" w14:textId="77777777" w:rsidR="00A66FCF" w:rsidRDefault="00A66FCF" w:rsidP="00A66FCF">
      <w:pPr>
        <w:jc w:val="both"/>
        <w:rPr>
          <w:lang w:val="en"/>
        </w:rPr>
      </w:pPr>
    </w:p>
    <w:p w14:paraId="67E831BB" w14:textId="77777777" w:rsidR="00A66FCF" w:rsidRPr="00A66FCF" w:rsidRDefault="00E22AD4" w:rsidP="00A66FCF">
      <w:pPr>
        <w:jc w:val="both"/>
        <w:rPr>
          <w:lang w:val="en"/>
        </w:rPr>
      </w:pPr>
      <w:r>
        <w:rPr>
          <w:lang w:val="en"/>
        </w:rPr>
        <w:t>RCF</w:t>
      </w:r>
      <w:r w:rsidR="00A66FCF" w:rsidRPr="00A66FCF">
        <w:rPr>
          <w:lang w:val="en"/>
        </w:rPr>
        <w:t xml:space="preserve"> will endeavor to accommodate the sincere religious beliefs of its employees to the extent such accommodation does not pose an u</w:t>
      </w:r>
      <w:r w:rsidR="00A66FCF">
        <w:rPr>
          <w:lang w:val="en"/>
        </w:rPr>
        <w:t xml:space="preserve">ndue hardship on </w:t>
      </w:r>
      <w:r>
        <w:rPr>
          <w:lang w:val="en"/>
        </w:rPr>
        <w:t>RCF</w:t>
      </w:r>
      <w:r w:rsidR="00A66FCF" w:rsidRPr="00A66FCF">
        <w:rPr>
          <w:lang w:val="en"/>
        </w:rPr>
        <w:t xml:space="preserve">'s operations. If you wish to request such </w:t>
      </w:r>
      <w:proofErr w:type="gramStart"/>
      <w:r w:rsidR="00A66FCF" w:rsidRPr="00A66FCF">
        <w:rPr>
          <w:lang w:val="en"/>
        </w:rPr>
        <w:t>an accommodation</w:t>
      </w:r>
      <w:proofErr w:type="gramEnd"/>
      <w:r w:rsidR="00A66FCF" w:rsidRPr="00A66FCF">
        <w:rPr>
          <w:lang w:val="en"/>
        </w:rPr>
        <w:t xml:space="preserve">, please speak to </w:t>
      </w:r>
      <w:r w:rsidR="00A66FCF">
        <w:rPr>
          <w:lang w:val="en"/>
        </w:rPr>
        <w:t xml:space="preserve">our </w:t>
      </w:r>
      <w:proofErr w:type="gramStart"/>
      <w:r>
        <w:rPr>
          <w:lang w:val="en"/>
        </w:rPr>
        <w:t>Operations</w:t>
      </w:r>
      <w:proofErr w:type="gramEnd"/>
      <w:r>
        <w:rPr>
          <w:lang w:val="en"/>
        </w:rPr>
        <w:t xml:space="preserve"> </w:t>
      </w:r>
      <w:r w:rsidR="00A66FCF" w:rsidRPr="00A66FCF">
        <w:rPr>
          <w:lang w:val="en"/>
        </w:rPr>
        <w:t>Manager.</w:t>
      </w:r>
    </w:p>
    <w:p w14:paraId="51C8BB75" w14:textId="77777777" w:rsidR="004D11DB" w:rsidRDefault="004D11DB" w:rsidP="00A66FCF">
      <w:pPr>
        <w:jc w:val="both"/>
        <w:rPr>
          <w:lang w:val="en"/>
        </w:rPr>
      </w:pPr>
    </w:p>
    <w:p w14:paraId="1CCC6042" w14:textId="77777777" w:rsidR="00A66FCF" w:rsidRDefault="00A66FCF" w:rsidP="00A66FCF">
      <w:pPr>
        <w:jc w:val="both"/>
        <w:rPr>
          <w:lang w:val="en"/>
        </w:rPr>
      </w:pPr>
      <w:r w:rsidRPr="00A66FCF">
        <w:rPr>
          <w:lang w:val="en"/>
        </w:rPr>
        <w:t xml:space="preserve">Any employees with questions or concerns about equal employment opportunities in the workplace are encouraged to bring these issues to the attention of </w:t>
      </w:r>
      <w:r w:rsidR="00E22AD4">
        <w:rPr>
          <w:lang w:val="en"/>
        </w:rPr>
        <w:t>our President/Owner and Operations Manager. RCF</w:t>
      </w:r>
      <w:r w:rsidRPr="00A66FCF">
        <w:rPr>
          <w:lang w:val="en"/>
        </w:rPr>
        <w:t xml:space="preserve"> will not allow any form of retaliation against individuals who raise issues of equal employment opportunity. If an employee feels he or she has been subjected to any such retaliation, he or she should bring it to the attention of </w:t>
      </w:r>
      <w:r w:rsidR="00134DDB">
        <w:rPr>
          <w:lang w:val="en"/>
        </w:rPr>
        <w:t>t</w:t>
      </w:r>
      <w:r>
        <w:rPr>
          <w:lang w:val="en"/>
        </w:rPr>
        <w:t xml:space="preserve">he </w:t>
      </w:r>
      <w:r w:rsidR="00E22AD4">
        <w:rPr>
          <w:lang w:val="en"/>
        </w:rPr>
        <w:t>President/Owner</w:t>
      </w:r>
      <w:r w:rsidRPr="00A66FCF">
        <w:rPr>
          <w:lang w:val="en"/>
        </w:rPr>
        <w:t xml:space="preserve">. To ensure our workplace is free of artificial barriers, violation of this policy including any improper retaliatory conduct will lead to discipline, up to and including </w:t>
      </w:r>
      <w:r>
        <w:rPr>
          <w:lang w:val="en"/>
        </w:rPr>
        <w:t>termination of employment</w:t>
      </w:r>
      <w:r w:rsidRPr="00A66FCF">
        <w:rPr>
          <w:lang w:val="en"/>
        </w:rPr>
        <w:t>. All employees must cooperate with all investigations.</w:t>
      </w:r>
    </w:p>
    <w:p w14:paraId="679574E7" w14:textId="77777777" w:rsidR="004D11DB" w:rsidRDefault="004D11DB" w:rsidP="00A66FCF">
      <w:pPr>
        <w:jc w:val="both"/>
        <w:rPr>
          <w:lang w:val="en"/>
        </w:rPr>
      </w:pPr>
    </w:p>
    <w:p w14:paraId="6BB2B335" w14:textId="77777777" w:rsidR="00F52522" w:rsidRDefault="00F52522" w:rsidP="00A66FCF">
      <w:pPr>
        <w:jc w:val="both"/>
        <w:rPr>
          <w:lang w:val="en"/>
        </w:rPr>
      </w:pPr>
    </w:p>
    <w:p w14:paraId="4191EAAB" w14:textId="77777777" w:rsidR="004D11DB" w:rsidRDefault="005F2BF9" w:rsidP="00723836">
      <w:pPr>
        <w:pStyle w:val="Heading1"/>
        <w:jc w:val="left"/>
      </w:pPr>
      <w:bookmarkStart w:id="4" w:name="_Toc486496311"/>
      <w:r w:rsidRPr="005F2BF9">
        <w:t>Accommodations for Individuals with Disabilities</w:t>
      </w:r>
      <w:bookmarkEnd w:id="4"/>
    </w:p>
    <w:p w14:paraId="15E48A0D" w14:textId="77777777" w:rsidR="00723836" w:rsidRPr="00723836" w:rsidRDefault="00723836" w:rsidP="00723836"/>
    <w:p w14:paraId="7B90C5B9" w14:textId="77777777" w:rsidR="004D11DB" w:rsidRPr="00A66FCF" w:rsidRDefault="00E22AD4" w:rsidP="004D11DB">
      <w:pPr>
        <w:jc w:val="both"/>
        <w:rPr>
          <w:lang w:val="en"/>
        </w:rPr>
      </w:pPr>
      <w:r>
        <w:rPr>
          <w:lang w:val="en"/>
        </w:rPr>
        <w:t>RCF</w:t>
      </w:r>
      <w:r w:rsidR="004D11DB" w:rsidRPr="00A66FCF">
        <w:rPr>
          <w:lang w:val="en"/>
        </w:rPr>
        <w:t xml:space="preserve"> will endeavor to make </w:t>
      </w:r>
      <w:proofErr w:type="gramStart"/>
      <w:r w:rsidR="004D11DB" w:rsidRPr="00A66FCF">
        <w:rPr>
          <w:lang w:val="en"/>
        </w:rPr>
        <w:t>a reasonable</w:t>
      </w:r>
      <w:proofErr w:type="gramEnd"/>
      <w:r w:rsidR="004D11DB" w:rsidRPr="00A66FCF">
        <w:rPr>
          <w:lang w:val="en"/>
        </w:rPr>
        <w:t xml:space="preserve"> accommodation to the known physical or mental limitations of qualified employees with disabilities unless the accommodation would impose an undue hardship </w:t>
      </w:r>
      <w:r w:rsidR="004D11DB">
        <w:rPr>
          <w:lang w:val="en"/>
        </w:rPr>
        <w:t>on the operation of our business</w:t>
      </w:r>
      <w:r w:rsidR="004D11DB" w:rsidRPr="00A66FCF">
        <w:rPr>
          <w:lang w:val="en"/>
        </w:rPr>
        <w:t xml:space="preserve">. If you need assistance to perform your job duties because of a physical or mental condition, please let </w:t>
      </w:r>
      <w:r w:rsidR="004D11DB">
        <w:rPr>
          <w:lang w:val="en"/>
        </w:rPr>
        <w:t xml:space="preserve">the </w:t>
      </w:r>
      <w:r>
        <w:rPr>
          <w:lang w:val="en"/>
        </w:rPr>
        <w:t>Operations</w:t>
      </w:r>
      <w:r w:rsidR="004D11DB" w:rsidRPr="00A66FCF">
        <w:rPr>
          <w:lang w:val="en"/>
        </w:rPr>
        <w:t xml:space="preserve"> Manager know.</w:t>
      </w:r>
      <w:r w:rsidR="00D447BE">
        <w:rPr>
          <w:lang w:val="en"/>
        </w:rPr>
        <w:t xml:space="preserve">  </w:t>
      </w:r>
    </w:p>
    <w:p w14:paraId="7BFE4277" w14:textId="77777777" w:rsidR="005F2BF9" w:rsidRDefault="005F2BF9" w:rsidP="005F2BF9">
      <w:pPr>
        <w:spacing w:after="180" w:line="270" w:lineRule="atLeast"/>
        <w:rPr>
          <w:rFonts w:ascii="Open Sans" w:hAnsi="Open Sans"/>
          <w:color w:val="000000"/>
          <w:sz w:val="20"/>
          <w:szCs w:val="20"/>
        </w:rPr>
      </w:pPr>
    </w:p>
    <w:p w14:paraId="6448BD99" w14:textId="77777777" w:rsidR="00F52522" w:rsidRPr="00723836" w:rsidRDefault="00B34766" w:rsidP="00723836">
      <w:pPr>
        <w:pStyle w:val="Heading1"/>
        <w:jc w:val="left"/>
      </w:pPr>
      <w:bookmarkStart w:id="5" w:name="_Toc486496312"/>
      <w:r w:rsidRPr="00723836">
        <w:t>Workplace Harassment Policy and Reporting Procedure</w:t>
      </w:r>
      <w:bookmarkEnd w:id="5"/>
      <w:r w:rsidRPr="00723836">
        <w:t xml:space="preserve"> </w:t>
      </w:r>
    </w:p>
    <w:p w14:paraId="559E85D9" w14:textId="77777777" w:rsidR="00F52522" w:rsidRPr="008A580E" w:rsidRDefault="00F52522" w:rsidP="008A580E">
      <w:pPr>
        <w:pStyle w:val="Heading1"/>
        <w:jc w:val="left"/>
        <w:rPr>
          <w:sz w:val="24"/>
        </w:rPr>
      </w:pPr>
    </w:p>
    <w:p w14:paraId="3D81CBEB" w14:textId="77777777" w:rsidR="00382651" w:rsidRDefault="00E22AD4" w:rsidP="00382651">
      <w:pPr>
        <w:jc w:val="both"/>
      </w:pPr>
      <w:r>
        <w:rPr>
          <w:lang w:val="en"/>
        </w:rPr>
        <w:t>RCF Com</w:t>
      </w:r>
      <w:r w:rsidR="00656A61">
        <w:rPr>
          <w:lang w:val="en"/>
        </w:rPr>
        <w:t>mercial Cleaning</w:t>
      </w:r>
      <w:r w:rsidR="00B34766">
        <w:rPr>
          <w:lang w:val="en"/>
        </w:rPr>
        <w:t xml:space="preserve"> has a strict</w:t>
      </w:r>
      <w:r w:rsidR="00382651" w:rsidRPr="00382651">
        <w:rPr>
          <w:lang w:val="en"/>
        </w:rPr>
        <w:t xml:space="preserve"> policy prohibit</w:t>
      </w:r>
      <w:r w:rsidR="00B34766">
        <w:rPr>
          <w:lang w:val="en"/>
        </w:rPr>
        <w:t>ing</w:t>
      </w:r>
      <w:r w:rsidR="00382651" w:rsidRPr="00382651">
        <w:rPr>
          <w:lang w:val="en"/>
        </w:rPr>
        <w:t xml:space="preserve"> intentional and unintentional harassment of any individual by another person </w:t>
      </w:r>
      <w:proofErr w:type="gramStart"/>
      <w:r w:rsidR="00382651" w:rsidRPr="00382651">
        <w:rPr>
          <w:lang w:val="en"/>
        </w:rPr>
        <w:t>on the basis of</w:t>
      </w:r>
      <w:proofErr w:type="gramEnd"/>
      <w:r w:rsidR="00382651" w:rsidRPr="00382651">
        <w:rPr>
          <w:lang w:val="en"/>
        </w:rPr>
        <w:t xml:space="preserve"> any protected classification including, but not limited to, race, color, national origin, disability, religion, marital status, veteran status, sexual orientation or age. The purpose of this policy is not to regulate our employees' personal morality, but to ensure that in the workplace, no </w:t>
      </w:r>
      <w:r w:rsidR="00E27148">
        <w:rPr>
          <w:lang w:val="en"/>
        </w:rPr>
        <w:t>one harasses another individual</w:t>
      </w:r>
      <w:r w:rsidR="00E27148" w:rsidRPr="00CF44D3">
        <w:t xml:space="preserve"> by </w:t>
      </w:r>
      <w:r w:rsidR="00E27148">
        <w:t xml:space="preserve">written or electronic communication, </w:t>
      </w:r>
      <w:r w:rsidR="00E27148" w:rsidRPr="00CF44D3">
        <w:t>verbal or physical conduct that denigrates or shows hostility or aversion toward an individ</w:t>
      </w:r>
      <w:r w:rsidR="00E27148">
        <w:t>ual because of a protected classification</w:t>
      </w:r>
      <w:r w:rsidR="00E27148" w:rsidRPr="00CF44D3">
        <w:t xml:space="preserve">.  </w:t>
      </w:r>
    </w:p>
    <w:p w14:paraId="3778DA67" w14:textId="77777777" w:rsidR="00E27148" w:rsidRDefault="00E27148" w:rsidP="00382651">
      <w:pPr>
        <w:jc w:val="both"/>
      </w:pPr>
    </w:p>
    <w:p w14:paraId="325F67B4" w14:textId="77777777" w:rsidR="00E27148" w:rsidRDefault="00E27148" w:rsidP="00E27148">
      <w:pPr>
        <w:spacing w:after="240"/>
        <w:jc w:val="both"/>
      </w:pPr>
      <w:r w:rsidRPr="00E27148">
        <w:t xml:space="preserve">Unlawful harassment is defined as conduct that has a purpose or effect of creating an intimidating, hostile or offensive working environment, has the purpose or effect of unreasonably interfering with an individual’s work performance or otherwise adversely affects an individual's employment opportunities.  Harassment includes, but is not limited </w:t>
      </w:r>
      <w:proofErr w:type="gramStart"/>
      <w:r w:rsidRPr="00E27148">
        <w:t>to:</w:t>
      </w:r>
      <w:proofErr w:type="gramEnd"/>
      <w:r w:rsidRPr="00E27148">
        <w:t xml:space="preserve"> epithets, slurs, negative stereotyping or threatening, intimidating or hostile acts; written or graphic material that denigrates or shows hostility or aversion.</w:t>
      </w:r>
    </w:p>
    <w:p w14:paraId="111A2668" w14:textId="77777777" w:rsidR="00A91728" w:rsidRDefault="00201579" w:rsidP="00A91728">
      <w:pPr>
        <w:spacing w:after="240"/>
        <w:jc w:val="both"/>
      </w:pPr>
      <w:r>
        <w:rPr>
          <w:lang w:val="en"/>
        </w:rPr>
        <w:t xml:space="preserve">Furthermore, </w:t>
      </w:r>
      <w:r w:rsidR="00E22AD4">
        <w:rPr>
          <w:lang w:val="en"/>
        </w:rPr>
        <w:t>RCF</w:t>
      </w:r>
      <w:r>
        <w:rPr>
          <w:lang w:val="en"/>
        </w:rPr>
        <w:t xml:space="preserve"> </w:t>
      </w:r>
      <w:r w:rsidR="00B34766" w:rsidRPr="000B6DC7">
        <w:rPr>
          <w:lang w:val="en"/>
        </w:rPr>
        <w:t>prohibit</w:t>
      </w:r>
      <w:r w:rsidR="000B6DC7">
        <w:rPr>
          <w:lang w:val="en"/>
        </w:rPr>
        <w:t>s</w:t>
      </w:r>
      <w:r w:rsidR="00B34766" w:rsidRPr="000B6DC7">
        <w:rPr>
          <w:lang w:val="en"/>
        </w:rPr>
        <w:t xml:space="preserve"> harassment of any employee by any </w:t>
      </w:r>
      <w:r w:rsidR="003242AA">
        <w:rPr>
          <w:lang w:val="en"/>
        </w:rPr>
        <w:t>manage</w:t>
      </w:r>
      <w:r w:rsidR="00B34766" w:rsidRPr="000B6DC7">
        <w:rPr>
          <w:lang w:val="en"/>
        </w:rPr>
        <w:t>r, employee, customer</w:t>
      </w:r>
      <w:r w:rsidR="009556A2">
        <w:rPr>
          <w:lang w:val="en"/>
        </w:rPr>
        <w:t xml:space="preserve">, </w:t>
      </w:r>
      <w:r w:rsidR="00B34766" w:rsidRPr="000B6DC7">
        <w:rPr>
          <w:lang w:val="en"/>
        </w:rPr>
        <w:t xml:space="preserve">or vendor </w:t>
      </w:r>
      <w:proofErr w:type="gramStart"/>
      <w:r w:rsidR="00B34766" w:rsidRPr="000B6DC7">
        <w:rPr>
          <w:lang w:val="en"/>
        </w:rPr>
        <w:t>on the basis of</w:t>
      </w:r>
      <w:proofErr w:type="gramEnd"/>
      <w:r w:rsidR="00B34766" w:rsidRPr="000B6DC7">
        <w:rPr>
          <w:lang w:val="en"/>
        </w:rPr>
        <w:t xml:space="preserve"> sex or gender. The purpose of this policy is not to regul</w:t>
      </w:r>
      <w:r w:rsidR="000B6DC7">
        <w:rPr>
          <w:lang w:val="en"/>
        </w:rPr>
        <w:t xml:space="preserve">ate personal morality within </w:t>
      </w:r>
      <w:r w:rsidR="00E22AD4">
        <w:rPr>
          <w:lang w:val="en"/>
        </w:rPr>
        <w:t>RCF</w:t>
      </w:r>
      <w:r w:rsidR="00B34766" w:rsidRPr="000B6DC7">
        <w:rPr>
          <w:lang w:val="en"/>
        </w:rPr>
        <w:t xml:space="preserve">. </w:t>
      </w:r>
      <w:r w:rsidR="000B6DC7">
        <w:rPr>
          <w:lang w:val="en"/>
        </w:rPr>
        <w:t xml:space="preserve"> It is to ensure that at</w:t>
      </w:r>
      <w:r w:rsidR="00B34766" w:rsidRPr="000B6DC7">
        <w:rPr>
          <w:lang w:val="en"/>
        </w:rPr>
        <w:t xml:space="preserve"> </w:t>
      </w:r>
      <w:r w:rsidR="00E22AD4">
        <w:rPr>
          <w:lang w:val="en"/>
        </w:rPr>
        <w:t>RCF</w:t>
      </w:r>
      <w:r w:rsidR="00B34766" w:rsidRPr="000B6DC7">
        <w:rPr>
          <w:lang w:val="en"/>
        </w:rPr>
        <w:t xml:space="preserve"> all employees are free from sexual harassment. </w:t>
      </w:r>
      <w:r w:rsidR="005D4A80">
        <w:rPr>
          <w:lang w:val="en"/>
        </w:rPr>
        <w:t xml:space="preserve"> </w:t>
      </w:r>
      <w:r w:rsidR="005D4A80" w:rsidRPr="000B6DC7">
        <w:t xml:space="preserve">Harassment of our employees in connection with their work by </w:t>
      </w:r>
      <w:r w:rsidR="009556A2">
        <w:t>custom</w:t>
      </w:r>
      <w:r w:rsidR="005D4A80" w:rsidRPr="000B6DC7">
        <w:t xml:space="preserve">ers or harassment of </w:t>
      </w:r>
      <w:r w:rsidR="009556A2">
        <w:t>custom</w:t>
      </w:r>
      <w:r w:rsidR="005D4A80" w:rsidRPr="000B6DC7">
        <w:t xml:space="preserve">ers by our </w:t>
      </w:r>
      <w:proofErr w:type="gramStart"/>
      <w:r w:rsidR="005D4A80" w:rsidRPr="000B6DC7">
        <w:t>employees</w:t>
      </w:r>
      <w:r w:rsidR="005D4A80">
        <w:t>,</w:t>
      </w:r>
      <w:proofErr w:type="gramEnd"/>
      <w:r w:rsidR="005D4A80" w:rsidRPr="000B6DC7">
        <w:t xml:space="preserve"> may also be a violation of this policy. </w:t>
      </w:r>
    </w:p>
    <w:p w14:paraId="3340183B" w14:textId="77777777" w:rsidR="00B34766" w:rsidRPr="000B6DC7" w:rsidRDefault="00B34766" w:rsidP="00A91728">
      <w:pPr>
        <w:spacing w:after="240"/>
        <w:jc w:val="both"/>
        <w:rPr>
          <w:lang w:val="en"/>
        </w:rPr>
      </w:pPr>
      <w:r w:rsidRPr="000B6DC7">
        <w:rPr>
          <w:lang w:val="en"/>
        </w:rPr>
        <w:lastRenderedPageBreak/>
        <w:t xml:space="preserve">While it is not easy to define precisely what types of conduct could constitute sexual harassment, examples of prohibited behavior include unwelcome sexual advances, requests for sexual favors, obscene gestures, displaying sexually graphic magazines, </w:t>
      </w:r>
      <w:proofErr w:type="gramStart"/>
      <w:r w:rsidRPr="000B6DC7">
        <w:rPr>
          <w:lang w:val="en"/>
        </w:rPr>
        <w:t>calendars</w:t>
      </w:r>
      <w:proofErr w:type="gramEnd"/>
      <w:r w:rsidRPr="000B6DC7">
        <w:rPr>
          <w:lang w:val="en"/>
        </w:rPr>
        <w:t xml:space="preserve"> or posters, sending sexually explicit e-mails, text messages and other verbal or physical conduct of a sexual nature, such as uninvited touching of a sexual nature or sexually related comments. Depending upon the circumstances, improper conduct also can include sexual joking, vulgar or offensive conversation or jokes, commenting about an employee's physical appearance, conversation about your own or someone else's sex life, or teasing or other conduct directed toward a person because of his or her gender which is sufficiently severe or pervasive to create an unprofessional and hostile working environment.</w:t>
      </w:r>
    </w:p>
    <w:p w14:paraId="3CEE6EF8" w14:textId="77777777" w:rsidR="005D4A80" w:rsidRPr="000B6DC7" w:rsidRDefault="00382651" w:rsidP="005D4A80">
      <w:pPr>
        <w:spacing w:after="240"/>
        <w:jc w:val="both"/>
      </w:pPr>
      <w:r w:rsidRPr="00382651">
        <w:rPr>
          <w:lang w:val="en"/>
        </w:rPr>
        <w:t xml:space="preserve">If an employee feels that he or she has been subjected to conduct which violates this policy, he or she should immediately report the matter to </w:t>
      </w:r>
      <w:r>
        <w:rPr>
          <w:lang w:val="en"/>
        </w:rPr>
        <w:t xml:space="preserve">your </w:t>
      </w:r>
      <w:r w:rsidR="003242AA">
        <w:rPr>
          <w:lang w:val="en"/>
        </w:rPr>
        <w:t>manage</w:t>
      </w:r>
      <w:r>
        <w:rPr>
          <w:lang w:val="en"/>
        </w:rPr>
        <w:t xml:space="preserve">r.  </w:t>
      </w:r>
      <w:r w:rsidRPr="00382651">
        <w:rPr>
          <w:lang w:val="en"/>
        </w:rPr>
        <w:t xml:space="preserve">If the employee is unable for any reason to contact this person, or if the employee has not received a satisfactory response within five (5) business days after reporting any incident of what the employee perceives to be harassment, the employee should contact </w:t>
      </w:r>
      <w:r>
        <w:rPr>
          <w:lang w:val="en"/>
        </w:rPr>
        <w:t xml:space="preserve">the </w:t>
      </w:r>
      <w:r w:rsidR="00E22AD4">
        <w:rPr>
          <w:lang w:val="en"/>
        </w:rPr>
        <w:t>President</w:t>
      </w:r>
      <w:r>
        <w:rPr>
          <w:lang w:val="en"/>
        </w:rPr>
        <w:t>/</w:t>
      </w:r>
      <w:r w:rsidR="00E22AD4">
        <w:rPr>
          <w:lang w:val="en"/>
        </w:rPr>
        <w:t>Owner</w:t>
      </w:r>
      <w:r w:rsidRPr="00382651">
        <w:rPr>
          <w:lang w:val="en"/>
        </w:rPr>
        <w:t>.</w:t>
      </w:r>
      <w:r w:rsidR="00C472C6">
        <w:rPr>
          <w:lang w:val="en"/>
        </w:rPr>
        <w:t xml:space="preserve"> </w:t>
      </w:r>
      <w:r w:rsidRPr="00382651">
        <w:rPr>
          <w:lang w:val="en"/>
        </w:rPr>
        <w:t xml:space="preserve"> Every report of perceived harassment will be fully </w:t>
      </w:r>
      <w:proofErr w:type="gramStart"/>
      <w:r w:rsidRPr="00382651">
        <w:rPr>
          <w:lang w:val="en"/>
        </w:rPr>
        <w:t>investigated</w:t>
      </w:r>
      <w:proofErr w:type="gramEnd"/>
      <w:r w:rsidRPr="00382651">
        <w:rPr>
          <w:lang w:val="en"/>
        </w:rPr>
        <w:t xml:space="preserve"> and corrective action will be taken where appropriate. </w:t>
      </w:r>
      <w:r w:rsidR="005D4A80" w:rsidRPr="000B6DC7">
        <w:t xml:space="preserve">Any </w:t>
      </w:r>
      <w:proofErr w:type="gramStart"/>
      <w:r w:rsidR="005D4A80" w:rsidRPr="000B6DC7">
        <w:t>employee, who</w:t>
      </w:r>
      <w:proofErr w:type="gramEnd"/>
      <w:r w:rsidR="005D4A80" w:rsidRPr="000B6DC7">
        <w:t xml:space="preserve"> experiences harassment by a </w:t>
      </w:r>
      <w:r w:rsidR="009556A2">
        <w:t>custom</w:t>
      </w:r>
      <w:r w:rsidR="005D4A80" w:rsidRPr="000B6DC7">
        <w:t xml:space="preserve">er, observes harassment of an employee by a </w:t>
      </w:r>
      <w:r w:rsidR="009556A2">
        <w:t>custom</w:t>
      </w:r>
      <w:r w:rsidR="005D4A80" w:rsidRPr="000B6DC7">
        <w:t>er</w:t>
      </w:r>
      <w:r w:rsidR="00201579">
        <w:t>,</w:t>
      </w:r>
      <w:r w:rsidR="005D4A80" w:rsidRPr="000B6DC7">
        <w:t xml:space="preserve"> or observes an employee harassing a </w:t>
      </w:r>
      <w:r w:rsidR="009556A2">
        <w:t>custom</w:t>
      </w:r>
      <w:r w:rsidR="005D4A80" w:rsidRPr="000B6DC7">
        <w:t xml:space="preserve">er must report such harassment to </w:t>
      </w:r>
      <w:r w:rsidR="000B7CB3">
        <w:t>m</w:t>
      </w:r>
      <w:r w:rsidR="005D4A80" w:rsidRPr="000B6DC7">
        <w:t>anagement.</w:t>
      </w:r>
    </w:p>
    <w:p w14:paraId="2223EA46" w14:textId="77777777" w:rsidR="00382651" w:rsidRPr="00382651" w:rsidRDefault="00382651" w:rsidP="00382651">
      <w:pPr>
        <w:jc w:val="both"/>
        <w:rPr>
          <w:lang w:val="en"/>
        </w:rPr>
      </w:pPr>
      <w:r w:rsidRPr="00382651">
        <w:rPr>
          <w:lang w:val="en"/>
        </w:rPr>
        <w:t>All complaints will be kept confidential to the extent possible, but confidentiality cannot be guaranteed.</w:t>
      </w:r>
      <w:r>
        <w:rPr>
          <w:lang w:val="en"/>
        </w:rPr>
        <w:t xml:space="preserve"> </w:t>
      </w:r>
      <w:r w:rsidR="00E27148">
        <w:rPr>
          <w:lang w:val="en"/>
        </w:rPr>
        <w:t xml:space="preserve"> In addition,</w:t>
      </w:r>
      <w:r w:rsidR="00E22AD4">
        <w:rPr>
          <w:lang w:val="en"/>
        </w:rPr>
        <w:t xml:space="preserve"> RCF</w:t>
      </w:r>
      <w:r w:rsidRPr="00382651">
        <w:rPr>
          <w:lang w:val="en"/>
        </w:rPr>
        <w:t xml:space="preserve"> will not allow any form of retaliation against individuals who report unwelcome conduct to management or who cooperate in the investigations of such reports in accordance with this policy. If an employee feels he or she has been subjected to any such retaliation, he or she should report it in the same </w:t>
      </w:r>
      <w:proofErr w:type="gramStart"/>
      <w:r w:rsidRPr="00382651">
        <w:rPr>
          <w:lang w:val="en"/>
        </w:rPr>
        <w:t>manner in which</w:t>
      </w:r>
      <w:proofErr w:type="gramEnd"/>
      <w:r w:rsidRPr="00382651">
        <w:rPr>
          <w:lang w:val="en"/>
        </w:rPr>
        <w:t xml:space="preserve"> the employee would report a claim of perceived harassment under this policy. Violation of this policy including any improper retaliatory conduct will result in disciplinary action, up</w:t>
      </w:r>
      <w:r w:rsidR="00E27148">
        <w:rPr>
          <w:lang w:val="en"/>
        </w:rPr>
        <w:t xml:space="preserve"> to and including t</w:t>
      </w:r>
      <w:r w:rsidRPr="00382651">
        <w:rPr>
          <w:lang w:val="en"/>
        </w:rPr>
        <w:t>e</w:t>
      </w:r>
      <w:r w:rsidR="00E27148">
        <w:rPr>
          <w:lang w:val="en"/>
        </w:rPr>
        <w:t>rmination of employment</w:t>
      </w:r>
      <w:r w:rsidRPr="00382651">
        <w:rPr>
          <w:lang w:val="en"/>
        </w:rPr>
        <w:t>. All employees must cooperate with all investigations.</w:t>
      </w:r>
    </w:p>
    <w:p w14:paraId="56DF5286" w14:textId="77777777" w:rsidR="00F52522" w:rsidRPr="00382651" w:rsidRDefault="00F52522" w:rsidP="00382651"/>
    <w:p w14:paraId="506DC960" w14:textId="77777777" w:rsidR="00AB3AEF" w:rsidRDefault="00AB3AEF" w:rsidP="00AB3AEF">
      <w:pPr>
        <w:pStyle w:val="Heading1"/>
        <w:jc w:val="left"/>
        <w:rPr>
          <w:b w:val="0"/>
          <w:bCs w:val="0"/>
          <w:i w:val="0"/>
          <w:iCs w:val="0"/>
          <w:sz w:val="24"/>
        </w:rPr>
      </w:pPr>
    </w:p>
    <w:p w14:paraId="1ED35AE4" w14:textId="77777777" w:rsidR="00AB3AEF" w:rsidRPr="000B7CB3" w:rsidRDefault="008A580E" w:rsidP="00AB3AEF">
      <w:pPr>
        <w:pStyle w:val="Heading1"/>
        <w:jc w:val="left"/>
      </w:pPr>
      <w:bookmarkStart w:id="6" w:name="_Toc486496313"/>
      <w:r w:rsidRPr="000B7CB3">
        <w:t>Alcohol Consumption and Drug-Free Workplace</w:t>
      </w:r>
      <w:bookmarkEnd w:id="6"/>
    </w:p>
    <w:p w14:paraId="2D52AFB3" w14:textId="77777777" w:rsidR="00AB3AEF" w:rsidRPr="000B7CB3" w:rsidRDefault="00AB3AEF" w:rsidP="00AB3AEF"/>
    <w:p w14:paraId="582B3BD2" w14:textId="77777777" w:rsidR="00AB3AEF" w:rsidRPr="000B7CB3" w:rsidRDefault="00AB3AEF" w:rsidP="00AB3AEF">
      <w:pPr>
        <w:rPr>
          <w:lang w:val="en"/>
        </w:rPr>
      </w:pPr>
      <w:r w:rsidRPr="000B7CB3">
        <w:rPr>
          <w:lang w:val="en"/>
        </w:rPr>
        <w:t xml:space="preserve">To help ensure a safe, </w:t>
      </w:r>
      <w:proofErr w:type="gramStart"/>
      <w:r w:rsidRPr="000B7CB3">
        <w:rPr>
          <w:lang w:val="en"/>
        </w:rPr>
        <w:t>healthy</w:t>
      </w:r>
      <w:proofErr w:type="gramEnd"/>
      <w:r w:rsidRPr="000B7CB3">
        <w:rPr>
          <w:lang w:val="en"/>
        </w:rPr>
        <w:t xml:space="preserve"> and productive work environment for our employees</w:t>
      </w:r>
      <w:r w:rsidR="00E22AD4">
        <w:rPr>
          <w:lang w:val="en"/>
        </w:rPr>
        <w:t xml:space="preserve"> and others, to protect RCF</w:t>
      </w:r>
      <w:r w:rsidR="004B4F8D">
        <w:rPr>
          <w:lang w:val="en"/>
        </w:rPr>
        <w:t xml:space="preserve"> and customer</w:t>
      </w:r>
      <w:r w:rsidRPr="000B7CB3">
        <w:rPr>
          <w:lang w:val="en"/>
        </w:rPr>
        <w:t xml:space="preserve"> property, and t</w:t>
      </w:r>
      <w:r w:rsidR="00E22AD4">
        <w:rPr>
          <w:lang w:val="en"/>
        </w:rPr>
        <w:t>o ensure efficient operations, RCF</w:t>
      </w:r>
      <w:r w:rsidRPr="000B7CB3">
        <w:rPr>
          <w:lang w:val="en"/>
        </w:rPr>
        <w:t xml:space="preserve"> has adopted a policy of maintaining a workplace free of drugs and alcohol consumption. This policy applies to all employees and other individuals who perform work for </w:t>
      </w:r>
      <w:r w:rsidR="00E22AD4">
        <w:rPr>
          <w:lang w:val="en"/>
        </w:rPr>
        <w:t>RCF</w:t>
      </w:r>
      <w:r w:rsidR="009556A2">
        <w:rPr>
          <w:lang w:val="en"/>
        </w:rPr>
        <w:t>, wherever the work may be performed</w:t>
      </w:r>
      <w:r w:rsidRPr="000B7CB3">
        <w:rPr>
          <w:lang w:val="en"/>
        </w:rPr>
        <w:t>.</w:t>
      </w:r>
    </w:p>
    <w:p w14:paraId="0DA2C04F" w14:textId="77777777" w:rsidR="00AB3AEF" w:rsidRPr="000B7CB3" w:rsidRDefault="00AB3AEF" w:rsidP="00AB3AEF">
      <w:pPr>
        <w:rPr>
          <w:lang w:val="en"/>
        </w:rPr>
      </w:pPr>
    </w:p>
    <w:p w14:paraId="37B84215" w14:textId="77777777" w:rsidR="00AB3AEF" w:rsidRPr="000B7CB3" w:rsidRDefault="00AB3AEF" w:rsidP="00AB3AEF">
      <w:pPr>
        <w:rPr>
          <w:lang w:val="en"/>
        </w:rPr>
      </w:pPr>
      <w:r w:rsidRPr="000B7CB3">
        <w:rPr>
          <w:lang w:val="en"/>
        </w:rPr>
        <w:t xml:space="preserve">The unlawful or unauthorized use, abuse, solicitation, theft, possession, transfer, purchase, sale or distribution of controlled substances, drug paraphernalia or alcohol by an individual anywhere on </w:t>
      </w:r>
      <w:r w:rsidR="00E22AD4">
        <w:rPr>
          <w:lang w:val="en"/>
        </w:rPr>
        <w:t>RCF</w:t>
      </w:r>
      <w:r w:rsidRPr="000B7CB3">
        <w:rPr>
          <w:lang w:val="en"/>
        </w:rPr>
        <w:t xml:space="preserve"> premises, while representing </w:t>
      </w:r>
      <w:r w:rsidR="00E22AD4">
        <w:rPr>
          <w:lang w:val="en"/>
        </w:rPr>
        <w:t>RCF</w:t>
      </w:r>
      <w:r w:rsidRPr="000B7CB3">
        <w:rPr>
          <w:lang w:val="en"/>
        </w:rPr>
        <w:t xml:space="preserve"> (</w:t>
      </w:r>
      <w:proofErr w:type="gramStart"/>
      <w:r w:rsidRPr="000B7CB3">
        <w:rPr>
          <w:lang w:val="en"/>
        </w:rPr>
        <w:t>whether or not</w:t>
      </w:r>
      <w:proofErr w:type="gramEnd"/>
      <w:r w:rsidRPr="000B7CB3">
        <w:rPr>
          <w:lang w:val="en"/>
        </w:rPr>
        <w:t xml:space="preserve"> on </w:t>
      </w:r>
      <w:r w:rsidR="00E22AD4">
        <w:rPr>
          <w:lang w:val="en"/>
        </w:rPr>
        <w:t>RCF</w:t>
      </w:r>
      <w:r w:rsidRPr="000B7CB3">
        <w:rPr>
          <w:lang w:val="en"/>
        </w:rPr>
        <w:t xml:space="preserve"> premises) is strictly prohibited. Employees and </w:t>
      </w:r>
      <w:r w:rsidR="008403E6" w:rsidRPr="000B7CB3">
        <w:rPr>
          <w:lang w:val="en"/>
        </w:rPr>
        <w:t xml:space="preserve">other individuals who work for </w:t>
      </w:r>
      <w:r w:rsidR="00E22AD4">
        <w:rPr>
          <w:lang w:val="en"/>
        </w:rPr>
        <w:t>RCF</w:t>
      </w:r>
      <w:r w:rsidRPr="000B7CB3">
        <w:rPr>
          <w:lang w:val="en"/>
        </w:rPr>
        <w:t xml:space="preserve"> also are prohibited from reporting to work or working while they are using or under the influence of alcohol or any controlled substances, which may impact an employee's ability to perform his or her job or otherwise pose safety concerns, except when the use is pursuant to a licensed medical practitioner's instructions and the licensed medical practitioner authorized the employee or individual to report to work. </w:t>
      </w:r>
      <w:r w:rsidR="0079709F" w:rsidRPr="000B7CB3">
        <w:rPr>
          <w:lang w:val="en"/>
        </w:rPr>
        <w:t xml:space="preserve"> Employees must inform their immediate manager if they are currently using prescribed or over-the-counter medications that could affect their job performance or pose safety risks.  </w:t>
      </w:r>
      <w:r w:rsidRPr="000B7CB3">
        <w:rPr>
          <w:lang w:val="en"/>
        </w:rPr>
        <w:t xml:space="preserve">However, this does not extend any right to report to work under the influence of medical marijuana or to use medical </w:t>
      </w:r>
      <w:r w:rsidRPr="000B7CB3">
        <w:rPr>
          <w:lang w:val="en"/>
        </w:rPr>
        <w:lastRenderedPageBreak/>
        <w:t>marijuana as a defense to a positive drug test, to the extent an employee is subject to any drug testing requirement, to the extent permitted by and in accordance with applicable law.</w:t>
      </w:r>
    </w:p>
    <w:p w14:paraId="32CBFFFD" w14:textId="77777777" w:rsidR="008403E6" w:rsidRPr="000B7CB3" w:rsidRDefault="008403E6" w:rsidP="00AB3AEF">
      <w:pPr>
        <w:rPr>
          <w:lang w:val="en"/>
        </w:rPr>
      </w:pPr>
    </w:p>
    <w:p w14:paraId="57285703" w14:textId="77777777" w:rsidR="008403E6" w:rsidRPr="000B7CB3" w:rsidRDefault="008403E6" w:rsidP="008403E6">
      <w:pPr>
        <w:rPr>
          <w:b/>
          <w:lang w:val="en"/>
        </w:rPr>
      </w:pPr>
      <w:r w:rsidRPr="00495693">
        <w:rPr>
          <w:lang w:val="en"/>
        </w:rPr>
        <w:t xml:space="preserve">Violation of this policy will result in disciplinary action, up to and including termination.  </w:t>
      </w:r>
      <w:r w:rsidR="00E22AD4" w:rsidRPr="00495693">
        <w:rPr>
          <w:lang w:val="en"/>
        </w:rPr>
        <w:t>RCF</w:t>
      </w:r>
      <w:r w:rsidR="00134DDB" w:rsidRPr="00495693">
        <w:rPr>
          <w:lang w:val="en"/>
        </w:rPr>
        <w:t xml:space="preserve"> Manager</w:t>
      </w:r>
      <w:r w:rsidR="00FF0246" w:rsidRPr="00495693">
        <w:rPr>
          <w:lang w:val="en"/>
        </w:rPr>
        <w:t>s have</w:t>
      </w:r>
      <w:r w:rsidRPr="00495693">
        <w:rPr>
          <w:lang w:val="en"/>
        </w:rPr>
        <w:t xml:space="preserve"> the discretion to make exceptions to the alcohol consumption policy for legitimate business reasons.  </w:t>
      </w:r>
      <w:r w:rsidRPr="00495693">
        <w:rPr>
          <w:b/>
          <w:lang w:val="en"/>
        </w:rPr>
        <w:t>Minors may never consume or be provided alcohol at any time.</w:t>
      </w:r>
    </w:p>
    <w:p w14:paraId="419F0095" w14:textId="77777777" w:rsidR="008403E6" w:rsidRPr="000B7CB3" w:rsidRDefault="008403E6" w:rsidP="00AB3AEF">
      <w:pPr>
        <w:rPr>
          <w:lang w:val="en"/>
        </w:rPr>
      </w:pPr>
    </w:p>
    <w:p w14:paraId="0BE61C97" w14:textId="77777777" w:rsidR="00AB3AEF" w:rsidRPr="00AB3AEF" w:rsidRDefault="00E22AD4" w:rsidP="00AB3AEF">
      <w:pPr>
        <w:rPr>
          <w:lang w:val="en"/>
        </w:rPr>
      </w:pPr>
      <w:r>
        <w:rPr>
          <w:lang w:val="en"/>
        </w:rPr>
        <w:t>RCF</w:t>
      </w:r>
      <w:r w:rsidR="00AB3AEF" w:rsidRPr="000B7CB3">
        <w:rPr>
          <w:lang w:val="en"/>
        </w:rPr>
        <w:t xml:space="preserve"> maintains a policy of non-discrimination and will endeavor to make reasonable accommodations to assist individuals recovering from substance and alcohol dependencies, and those who have a medical history which reflects treatment for substance abuse conditions. However, employees may not request </w:t>
      </w:r>
      <w:proofErr w:type="gramStart"/>
      <w:r w:rsidR="00AB3AEF" w:rsidRPr="000B7CB3">
        <w:rPr>
          <w:lang w:val="en"/>
        </w:rPr>
        <w:t>an accommodation</w:t>
      </w:r>
      <w:proofErr w:type="gramEnd"/>
      <w:r w:rsidR="00AB3AEF" w:rsidRPr="000B7CB3">
        <w:rPr>
          <w:lang w:val="en"/>
        </w:rPr>
        <w:t xml:space="preserve"> to avoid discipline for a policy violation. We encourage employees to seek assistance before their substance abuse or alcohol misuse renders them unable to perform the essential functions of their </w:t>
      </w:r>
      <w:proofErr w:type="gramStart"/>
      <w:r w:rsidR="00AB3AEF" w:rsidRPr="000B7CB3">
        <w:rPr>
          <w:lang w:val="en"/>
        </w:rPr>
        <w:t>jobs, or</w:t>
      </w:r>
      <w:proofErr w:type="gramEnd"/>
      <w:r w:rsidR="00AB3AEF" w:rsidRPr="000B7CB3">
        <w:rPr>
          <w:lang w:val="en"/>
        </w:rPr>
        <w:t xml:space="preserve"> jeopardizes the h</w:t>
      </w:r>
      <w:r w:rsidR="00FF0246">
        <w:rPr>
          <w:lang w:val="en"/>
        </w:rPr>
        <w:t>ealth and safety of any RCF</w:t>
      </w:r>
      <w:r w:rsidR="008403E6" w:rsidRPr="000B7CB3">
        <w:rPr>
          <w:lang w:val="en"/>
        </w:rPr>
        <w:t xml:space="preserve"> </w:t>
      </w:r>
      <w:r w:rsidR="00AB3AEF" w:rsidRPr="000B7CB3">
        <w:rPr>
          <w:lang w:val="en"/>
        </w:rPr>
        <w:t>employee, including themselves.</w:t>
      </w:r>
    </w:p>
    <w:p w14:paraId="15E372C6" w14:textId="77777777" w:rsidR="00AB3AEF" w:rsidRDefault="00AB3AEF" w:rsidP="00AB3AEF">
      <w:pPr>
        <w:pStyle w:val="Heading1"/>
        <w:jc w:val="left"/>
        <w:rPr>
          <w:b w:val="0"/>
          <w:i w:val="0"/>
        </w:rPr>
      </w:pPr>
    </w:p>
    <w:p w14:paraId="51B6C5F5" w14:textId="77777777" w:rsidR="0003382D" w:rsidRPr="0003382D" w:rsidRDefault="0003382D" w:rsidP="0003382D"/>
    <w:p w14:paraId="6BD53266" w14:textId="77777777" w:rsidR="0079709F" w:rsidRPr="0079709F" w:rsidRDefault="0079709F" w:rsidP="0003382D">
      <w:pPr>
        <w:pStyle w:val="Heading1"/>
        <w:jc w:val="left"/>
      </w:pPr>
      <w:bookmarkStart w:id="7" w:name="_Toc486496314"/>
      <w:r w:rsidRPr="0079709F">
        <w:t xml:space="preserve">Workplace </w:t>
      </w:r>
      <w:r w:rsidR="0003382D">
        <w:t>Violence</w:t>
      </w:r>
      <w:bookmarkEnd w:id="7"/>
    </w:p>
    <w:p w14:paraId="6CFB708F" w14:textId="77777777" w:rsidR="0079709F" w:rsidRPr="0079709F" w:rsidRDefault="00E22AD4" w:rsidP="0003382D">
      <w:pPr>
        <w:spacing w:before="100" w:beforeAutospacing="1" w:after="100" w:afterAutospacing="1"/>
        <w:jc w:val="both"/>
        <w:rPr>
          <w:lang w:val="en"/>
        </w:rPr>
      </w:pPr>
      <w:r>
        <w:rPr>
          <w:lang w:val="en"/>
        </w:rPr>
        <w:t>RCF</w:t>
      </w:r>
      <w:r w:rsidR="0079709F" w:rsidRPr="0079709F">
        <w:rPr>
          <w:lang w:val="en"/>
        </w:rPr>
        <w:t xml:space="preserve"> </w:t>
      </w:r>
      <w:r>
        <w:rPr>
          <w:lang w:val="en"/>
        </w:rPr>
        <w:t>Co</w:t>
      </w:r>
      <w:r w:rsidR="00656A61">
        <w:rPr>
          <w:lang w:val="en"/>
        </w:rPr>
        <w:t>mmercial Cleaning</w:t>
      </w:r>
      <w:r w:rsidR="0079709F" w:rsidRPr="0079709F">
        <w:rPr>
          <w:lang w:val="en"/>
        </w:rPr>
        <w:t xml:space="preserve"> is strongly committed to providing a safe workplace. The purpose of this policy is to minimize the risk of</w:t>
      </w:r>
      <w:r w:rsidR="00FF0246">
        <w:rPr>
          <w:lang w:val="en"/>
        </w:rPr>
        <w:t xml:space="preserve"> personal injury to employees, personal</w:t>
      </w:r>
      <w:r w:rsidR="0099712D">
        <w:rPr>
          <w:lang w:val="en"/>
        </w:rPr>
        <w:t xml:space="preserve"> and customer</w:t>
      </w:r>
      <w:r w:rsidR="00FF0246">
        <w:rPr>
          <w:lang w:val="en"/>
        </w:rPr>
        <w:t xml:space="preserve"> property and </w:t>
      </w:r>
      <w:r w:rsidR="0079709F" w:rsidRPr="0079709F">
        <w:rPr>
          <w:lang w:val="en"/>
        </w:rPr>
        <w:t xml:space="preserve">damage to </w:t>
      </w:r>
      <w:r>
        <w:rPr>
          <w:lang w:val="en"/>
        </w:rPr>
        <w:t>RCF</w:t>
      </w:r>
      <w:r w:rsidR="0079709F" w:rsidRPr="0079709F">
        <w:rPr>
          <w:lang w:val="en"/>
        </w:rPr>
        <w:t xml:space="preserve"> </w:t>
      </w:r>
      <w:r w:rsidR="00FF0246">
        <w:rPr>
          <w:lang w:val="en"/>
        </w:rPr>
        <w:t>property and reputation</w:t>
      </w:r>
      <w:r w:rsidR="0079709F" w:rsidRPr="0079709F">
        <w:rPr>
          <w:lang w:val="en"/>
        </w:rPr>
        <w:t>.</w:t>
      </w:r>
    </w:p>
    <w:p w14:paraId="051A0162" w14:textId="77777777" w:rsidR="0079709F" w:rsidRPr="0079709F" w:rsidRDefault="0079709F" w:rsidP="0003382D">
      <w:pPr>
        <w:spacing w:before="100" w:beforeAutospacing="1" w:after="100" w:afterAutospacing="1"/>
        <w:jc w:val="both"/>
        <w:rPr>
          <w:lang w:val="en"/>
        </w:rPr>
      </w:pPr>
      <w:r w:rsidRPr="0079709F">
        <w:rPr>
          <w:lang w:val="en"/>
        </w:rPr>
        <w:t xml:space="preserve">We do not expect employees to become experts in psychology or to physically subdue a threatening or violent individual. Indeed, we specifically discourage employees from engaging in any physical confrontation with a violent or potentially violent individual. </w:t>
      </w:r>
      <w:r w:rsidR="0003382D">
        <w:rPr>
          <w:lang w:val="en"/>
        </w:rPr>
        <w:t xml:space="preserve"> </w:t>
      </w:r>
      <w:r w:rsidRPr="0079709F">
        <w:rPr>
          <w:lang w:val="en"/>
        </w:rPr>
        <w:t>However, we do expect and encourage employees to exercise reasonable judgment in identifying potentially dangerous situations.</w:t>
      </w:r>
    </w:p>
    <w:p w14:paraId="51B3C193" w14:textId="77777777" w:rsidR="0079709F" w:rsidRPr="0079709F" w:rsidRDefault="0079709F" w:rsidP="0003382D">
      <w:pPr>
        <w:spacing w:before="100" w:beforeAutospacing="1" w:after="100" w:afterAutospacing="1"/>
        <w:jc w:val="both"/>
        <w:rPr>
          <w:lang w:val="en"/>
        </w:rPr>
      </w:pPr>
      <w:r w:rsidRPr="0079709F">
        <w:rPr>
          <w:lang w:val="en"/>
        </w:rPr>
        <w:t xml:space="preserve">Experts in the mental health profession state that prior to engaging in acts of violence, troubled individuals often exhibit one or more of the following behaviors or signs: over-resentment, anger and hostility; extreme agitation; making ominous threats such as bad things will happen to a particular person, or a catastrophic event will occur; sudden and significant decline in work performance; irresponsible, irrational, intimidating, aggressive or otherwise inappropriate behavior; reacting to questions with an antagonistic or overtly negative attitude; discussing weapons and their use, and/or brandishing weapons in the workplace; overreacting or reacting harshly to changes in policies and procedures; personality conflicts with co-workers; obsession or preoccupation with a co-worker or </w:t>
      </w:r>
      <w:r w:rsidR="003242AA">
        <w:rPr>
          <w:lang w:val="en"/>
        </w:rPr>
        <w:t>manage</w:t>
      </w:r>
      <w:r w:rsidRPr="0079709F">
        <w:rPr>
          <w:lang w:val="en"/>
        </w:rPr>
        <w:t>r; attempts to sabotage the work or equipment of a co-worker; blaming others for mistakes and circumstances; or demonstrating a propensity to behave and react irrationally.</w:t>
      </w:r>
    </w:p>
    <w:p w14:paraId="78160E59" w14:textId="77777777" w:rsidR="0003382D" w:rsidRDefault="0003382D" w:rsidP="0003382D">
      <w:pPr>
        <w:pStyle w:val="Heading1"/>
        <w:jc w:val="left"/>
      </w:pPr>
    </w:p>
    <w:p w14:paraId="01316665" w14:textId="77777777" w:rsidR="0003382D" w:rsidRPr="0003382D" w:rsidRDefault="0003382D" w:rsidP="0003382D">
      <w:pPr>
        <w:pStyle w:val="Heading1"/>
        <w:jc w:val="left"/>
        <w:rPr>
          <w:rFonts w:ascii="Arial" w:hAnsi="Arial" w:cs="Arial"/>
          <w:color w:val="333333"/>
          <w:lang w:val="en"/>
        </w:rPr>
      </w:pPr>
      <w:bookmarkStart w:id="8" w:name="_Toc486496315"/>
      <w:r w:rsidRPr="0003382D">
        <w:t>Prohibited Conduct</w:t>
      </w:r>
      <w:bookmarkEnd w:id="8"/>
    </w:p>
    <w:p w14:paraId="5F31E01F" w14:textId="77777777" w:rsidR="0079709F" w:rsidRPr="0079709F" w:rsidRDefault="0079709F" w:rsidP="0003382D">
      <w:pPr>
        <w:spacing w:before="100" w:beforeAutospacing="1" w:after="100" w:afterAutospacing="1"/>
        <w:jc w:val="both"/>
        <w:rPr>
          <w:lang w:val="en"/>
        </w:rPr>
      </w:pPr>
      <w:r w:rsidRPr="0079709F">
        <w:rPr>
          <w:lang w:val="en"/>
        </w:rPr>
        <w:t xml:space="preserve">Threats, threatening language or any other acts of aggression or violence made toward or by any </w:t>
      </w:r>
      <w:r w:rsidR="00FF0246">
        <w:rPr>
          <w:lang w:val="en"/>
        </w:rPr>
        <w:t>RCF</w:t>
      </w:r>
      <w:r w:rsidRPr="0079709F">
        <w:rPr>
          <w:lang w:val="en"/>
        </w:rPr>
        <w:t xml:space="preserve"> employee WILL NOT BE TOLERATED. </w:t>
      </w:r>
      <w:r w:rsidR="0003382D">
        <w:rPr>
          <w:lang w:val="en"/>
        </w:rPr>
        <w:t xml:space="preserve"> </w:t>
      </w:r>
      <w:r w:rsidRPr="0079709F">
        <w:rPr>
          <w:lang w:val="en"/>
        </w:rPr>
        <w:t xml:space="preserve">For purposes of this policy, a threat includes any verbal or physical harassment or abuse, any attempt at intimidating or instilling fear in others, menacing gestures, flashing of weapons, stalking or any other hostile, aggressive, </w:t>
      </w:r>
      <w:proofErr w:type="gramStart"/>
      <w:r w:rsidRPr="0079709F">
        <w:rPr>
          <w:lang w:val="en"/>
        </w:rPr>
        <w:t>injurious</w:t>
      </w:r>
      <w:proofErr w:type="gramEnd"/>
      <w:r w:rsidRPr="0079709F">
        <w:rPr>
          <w:lang w:val="en"/>
        </w:rPr>
        <w:t xml:space="preserve"> or destructive action undertaken for the purpose of domination or intimidation. To the extent permitted</w:t>
      </w:r>
      <w:r w:rsidR="004B4F8D">
        <w:rPr>
          <w:lang w:val="en"/>
        </w:rPr>
        <w:t xml:space="preserve"> by law, employees </w:t>
      </w:r>
      <w:r w:rsidRPr="0079709F">
        <w:rPr>
          <w:lang w:val="en"/>
        </w:rPr>
        <w:t xml:space="preserve">are prohibited from carrying weapons onto </w:t>
      </w:r>
      <w:r w:rsidR="00E22AD4">
        <w:rPr>
          <w:lang w:val="en"/>
        </w:rPr>
        <w:t>RCF</w:t>
      </w:r>
      <w:r w:rsidRPr="0079709F">
        <w:rPr>
          <w:lang w:val="en"/>
        </w:rPr>
        <w:t xml:space="preserve"> </w:t>
      </w:r>
      <w:r w:rsidR="0099712D">
        <w:rPr>
          <w:lang w:val="en"/>
        </w:rPr>
        <w:t xml:space="preserve">and/or customer </w:t>
      </w:r>
      <w:r w:rsidRPr="0079709F">
        <w:rPr>
          <w:lang w:val="en"/>
        </w:rPr>
        <w:t>premises.</w:t>
      </w:r>
    </w:p>
    <w:p w14:paraId="176FDE48" w14:textId="77777777" w:rsidR="0079709F" w:rsidRPr="0079709F" w:rsidRDefault="0079709F" w:rsidP="0003382D">
      <w:pPr>
        <w:pStyle w:val="Heading1"/>
        <w:jc w:val="left"/>
        <w:rPr>
          <w:lang w:val="en"/>
        </w:rPr>
      </w:pPr>
      <w:bookmarkStart w:id="9" w:name="_Toc486496316"/>
      <w:r w:rsidRPr="0079709F">
        <w:rPr>
          <w:lang w:val="en"/>
        </w:rPr>
        <w:lastRenderedPageBreak/>
        <w:t>Procedures for Reporting a Threat</w:t>
      </w:r>
      <w:bookmarkEnd w:id="9"/>
    </w:p>
    <w:p w14:paraId="39AF2701" w14:textId="77777777" w:rsidR="0079709F" w:rsidRPr="0079709F" w:rsidRDefault="0079709F" w:rsidP="0003382D">
      <w:pPr>
        <w:spacing w:before="100" w:beforeAutospacing="1" w:after="100" w:afterAutospacing="1"/>
        <w:jc w:val="both"/>
        <w:rPr>
          <w:lang w:val="en"/>
        </w:rPr>
      </w:pPr>
      <w:r w:rsidRPr="0079709F">
        <w:rPr>
          <w:lang w:val="en"/>
        </w:rPr>
        <w:t xml:space="preserve">All potentially dangerous situations, including threats by co-workers, should be reported immediately to any member of management with whom the employee feels comfortable. Reports of threats may be maintained confidential to the extent maintaining confidentiality does not impede our ability to investigate and respond to the complaints. All threats will be promptly investigated. All employees must cooperate with all investigations. No employee will be subjected to retaliation, </w:t>
      </w:r>
      <w:proofErr w:type="gramStart"/>
      <w:r w:rsidRPr="0079709F">
        <w:rPr>
          <w:lang w:val="en"/>
        </w:rPr>
        <w:t>intimidation</w:t>
      </w:r>
      <w:proofErr w:type="gramEnd"/>
      <w:r w:rsidRPr="0079709F">
        <w:rPr>
          <w:lang w:val="en"/>
        </w:rPr>
        <w:t xml:space="preserve"> or disciplinary action as a result of reporting a threat in good faith under this policy.</w:t>
      </w:r>
    </w:p>
    <w:p w14:paraId="0F7829B5" w14:textId="77777777" w:rsidR="0079709F" w:rsidRPr="0079709F" w:rsidRDefault="0003382D" w:rsidP="0003382D">
      <w:pPr>
        <w:spacing w:before="100" w:beforeAutospacing="1" w:after="100" w:afterAutospacing="1"/>
        <w:jc w:val="both"/>
        <w:rPr>
          <w:lang w:val="en"/>
        </w:rPr>
      </w:pPr>
      <w:r>
        <w:rPr>
          <w:lang w:val="en"/>
        </w:rPr>
        <w:t xml:space="preserve">If management at </w:t>
      </w:r>
      <w:r w:rsidR="00E22AD4">
        <w:rPr>
          <w:lang w:val="en"/>
        </w:rPr>
        <w:t>RCF</w:t>
      </w:r>
      <w:r w:rsidR="0079709F" w:rsidRPr="0079709F">
        <w:rPr>
          <w:lang w:val="en"/>
        </w:rPr>
        <w:t xml:space="preserve"> determines, after an appropriate good faith investigation, that someone has violated this policy, </w:t>
      </w:r>
      <w:r>
        <w:rPr>
          <w:lang w:val="en"/>
        </w:rPr>
        <w:t>management</w:t>
      </w:r>
      <w:r w:rsidR="0079709F" w:rsidRPr="0079709F">
        <w:rPr>
          <w:lang w:val="en"/>
        </w:rPr>
        <w:t xml:space="preserve"> will take swift and appropriate corrective action.</w:t>
      </w:r>
    </w:p>
    <w:p w14:paraId="0FE4BE27" w14:textId="77777777" w:rsidR="0079709F" w:rsidRPr="0079709F" w:rsidRDefault="0079709F" w:rsidP="0003382D">
      <w:pPr>
        <w:spacing w:before="100" w:beforeAutospacing="1" w:after="100" w:afterAutospacing="1"/>
        <w:jc w:val="both"/>
        <w:rPr>
          <w:lang w:val="en"/>
        </w:rPr>
      </w:pPr>
      <w:r w:rsidRPr="0079709F">
        <w:rPr>
          <w:lang w:val="en"/>
        </w:rPr>
        <w:t xml:space="preserve">If an employee is the recipient of a threat made by an outside party, that employee should follow the steps detailed in this section. It is important for us to be aware of any potential danger in our </w:t>
      </w:r>
      <w:r w:rsidR="0099712D">
        <w:rPr>
          <w:lang w:val="en"/>
        </w:rPr>
        <w:t xml:space="preserve">office and customers’ </w:t>
      </w:r>
      <w:r w:rsidRPr="0079709F">
        <w:rPr>
          <w:lang w:val="en"/>
        </w:rPr>
        <w:t xml:space="preserve">offices. </w:t>
      </w:r>
      <w:r w:rsidR="004B4F8D">
        <w:rPr>
          <w:lang w:val="en"/>
        </w:rPr>
        <w:t xml:space="preserve"> W</w:t>
      </w:r>
      <w:r w:rsidRPr="0079709F">
        <w:rPr>
          <w:lang w:val="en"/>
        </w:rPr>
        <w:t>e want to take effective measures to protect everyone from the threat of a violent act by an employee or by anyone else.</w:t>
      </w:r>
    </w:p>
    <w:p w14:paraId="4F558E29" w14:textId="77777777" w:rsidR="00A91728" w:rsidRPr="00495693" w:rsidRDefault="0084099C" w:rsidP="00723836">
      <w:pPr>
        <w:pStyle w:val="Heading1"/>
      </w:pPr>
      <w:bookmarkStart w:id="10" w:name="_Toc486496317"/>
      <w:r w:rsidRPr="00495693">
        <w:t>Operational Policies</w:t>
      </w:r>
      <w:bookmarkEnd w:id="10"/>
    </w:p>
    <w:p w14:paraId="203B9316" w14:textId="77777777" w:rsidR="00656A61" w:rsidRPr="00495693" w:rsidRDefault="00656A61" w:rsidP="00A91728">
      <w:pPr>
        <w:pStyle w:val="Heading1"/>
        <w:jc w:val="left"/>
      </w:pPr>
    </w:p>
    <w:p w14:paraId="288684D1" w14:textId="77777777" w:rsidR="00E215E6" w:rsidRPr="00495693" w:rsidRDefault="00E215E6" w:rsidP="00A91728">
      <w:pPr>
        <w:pStyle w:val="Heading1"/>
        <w:jc w:val="left"/>
      </w:pPr>
      <w:bookmarkStart w:id="11" w:name="_Toc486496318"/>
      <w:r w:rsidRPr="00495693">
        <w:t>Employee Classification</w:t>
      </w:r>
      <w:bookmarkEnd w:id="11"/>
    </w:p>
    <w:p w14:paraId="4BA206E3" w14:textId="77777777" w:rsidR="00E215E6" w:rsidRPr="00495693" w:rsidRDefault="00E215E6" w:rsidP="00E215E6">
      <w:pPr>
        <w:rPr>
          <w:lang w:val="en"/>
        </w:rPr>
      </w:pPr>
    </w:p>
    <w:p w14:paraId="21EF1ED0" w14:textId="77777777" w:rsidR="00E215E6" w:rsidRPr="00495693" w:rsidRDefault="00C312A8" w:rsidP="00E215E6">
      <w:pPr>
        <w:rPr>
          <w:lang w:val="en"/>
        </w:rPr>
      </w:pPr>
      <w:r w:rsidRPr="00495693">
        <w:rPr>
          <w:lang w:val="en"/>
        </w:rPr>
        <w:t>A</w:t>
      </w:r>
      <w:r w:rsidR="00E215E6" w:rsidRPr="00495693">
        <w:rPr>
          <w:lang w:val="en"/>
        </w:rPr>
        <w:t>ll employees fall within one of the classifications below.</w:t>
      </w:r>
    </w:p>
    <w:p w14:paraId="6D7DDE10" w14:textId="77777777" w:rsidR="00E215E6" w:rsidRPr="00495693" w:rsidRDefault="00E215E6" w:rsidP="00E215E6">
      <w:pPr>
        <w:rPr>
          <w:rStyle w:val="Strong"/>
          <w:lang w:val="en"/>
        </w:rPr>
      </w:pPr>
    </w:p>
    <w:p w14:paraId="10BCF71D" w14:textId="77777777" w:rsidR="00E215E6" w:rsidRPr="00495693" w:rsidRDefault="00E215E6" w:rsidP="00E215E6">
      <w:pPr>
        <w:ind w:left="720"/>
        <w:rPr>
          <w:lang w:val="en"/>
        </w:rPr>
      </w:pPr>
      <w:r w:rsidRPr="00495693">
        <w:rPr>
          <w:rStyle w:val="Strong"/>
          <w:lang w:val="en"/>
        </w:rPr>
        <w:t>Full-Time Employees</w:t>
      </w:r>
      <w:r w:rsidRPr="00495693">
        <w:rPr>
          <w:lang w:val="en"/>
        </w:rPr>
        <w:t xml:space="preserve"> - Employees who regularly w</w:t>
      </w:r>
      <w:r w:rsidR="00A47520" w:rsidRPr="00495693">
        <w:rPr>
          <w:lang w:val="en"/>
        </w:rPr>
        <w:t>ork at least 30 hours per week</w:t>
      </w:r>
      <w:r w:rsidR="00D378C7" w:rsidRPr="00495693">
        <w:rPr>
          <w:lang w:val="en"/>
        </w:rPr>
        <w:t>.</w:t>
      </w:r>
      <w:r w:rsidR="00A47520" w:rsidRPr="00495693">
        <w:rPr>
          <w:lang w:val="en"/>
        </w:rPr>
        <w:t xml:space="preserve"> </w:t>
      </w:r>
    </w:p>
    <w:p w14:paraId="3C60CB35" w14:textId="77777777" w:rsidR="00E215E6" w:rsidRPr="00495693" w:rsidRDefault="00E215E6" w:rsidP="00E215E6">
      <w:pPr>
        <w:rPr>
          <w:rStyle w:val="Strong"/>
          <w:lang w:val="en"/>
        </w:rPr>
      </w:pPr>
    </w:p>
    <w:p w14:paraId="68608884" w14:textId="77777777" w:rsidR="00E215E6" w:rsidRPr="00495693" w:rsidRDefault="00E215E6" w:rsidP="00E215E6">
      <w:pPr>
        <w:ind w:left="720"/>
        <w:rPr>
          <w:lang w:val="en"/>
        </w:rPr>
      </w:pPr>
      <w:r w:rsidRPr="00495693">
        <w:rPr>
          <w:rStyle w:val="Strong"/>
          <w:lang w:val="en"/>
        </w:rPr>
        <w:t>Regular Part-Time Employees</w:t>
      </w:r>
      <w:r w:rsidRPr="00495693">
        <w:rPr>
          <w:lang w:val="en"/>
        </w:rPr>
        <w:t xml:space="preserve"> - Employees who regularly work </w:t>
      </w:r>
      <w:r w:rsidR="00627E13" w:rsidRPr="00495693">
        <w:rPr>
          <w:lang w:val="en"/>
        </w:rPr>
        <w:t xml:space="preserve">less than </w:t>
      </w:r>
      <w:r w:rsidRPr="00495693">
        <w:rPr>
          <w:lang w:val="en"/>
        </w:rPr>
        <w:t>30 hours per week</w:t>
      </w:r>
      <w:r w:rsidR="00D378C7" w:rsidRPr="00495693">
        <w:rPr>
          <w:lang w:val="en"/>
        </w:rPr>
        <w:t>.</w:t>
      </w:r>
      <w:r w:rsidRPr="00495693">
        <w:rPr>
          <w:lang w:val="en"/>
        </w:rPr>
        <w:t xml:space="preserve"> </w:t>
      </w:r>
    </w:p>
    <w:p w14:paraId="5A622F1B" w14:textId="77777777" w:rsidR="00E215E6" w:rsidRPr="00495693" w:rsidRDefault="00E215E6" w:rsidP="00E215E6">
      <w:pPr>
        <w:rPr>
          <w:rStyle w:val="Strong"/>
          <w:lang w:val="en"/>
        </w:rPr>
      </w:pPr>
    </w:p>
    <w:p w14:paraId="03B60205" w14:textId="77777777" w:rsidR="00115047" w:rsidRPr="00495693" w:rsidRDefault="00E215E6" w:rsidP="00115047">
      <w:pPr>
        <w:ind w:left="720"/>
        <w:jc w:val="both"/>
      </w:pPr>
      <w:r w:rsidRPr="00495693">
        <w:rPr>
          <w:b/>
          <w:bCs/>
          <w:iCs/>
        </w:rPr>
        <w:t>Probationary Employees:</w:t>
      </w:r>
      <w:r w:rsidRPr="00495693">
        <w:rPr>
          <w:b/>
          <w:bCs/>
          <w:i/>
          <w:iCs/>
        </w:rPr>
        <w:t xml:space="preserve">  </w:t>
      </w:r>
      <w:r w:rsidRPr="00495693">
        <w:t xml:space="preserve">Applies to all newly hired employees who are in their first </w:t>
      </w:r>
      <w:r w:rsidR="000B7CB3" w:rsidRPr="00495693">
        <w:t>90 day</w:t>
      </w:r>
      <w:r w:rsidRPr="00495693">
        <w:t xml:space="preserve">s of employment. </w:t>
      </w:r>
    </w:p>
    <w:p w14:paraId="787819CF" w14:textId="77777777" w:rsidR="00115047" w:rsidRPr="00495693" w:rsidRDefault="00115047" w:rsidP="00115047">
      <w:pPr>
        <w:ind w:left="1440"/>
        <w:jc w:val="both"/>
        <w:rPr>
          <w:b/>
          <w:bCs/>
          <w:iCs/>
        </w:rPr>
      </w:pPr>
    </w:p>
    <w:p w14:paraId="3283098B" w14:textId="77777777" w:rsidR="00C312A8" w:rsidRPr="00495693" w:rsidRDefault="00115047" w:rsidP="00115047">
      <w:pPr>
        <w:ind w:left="1440"/>
        <w:jc w:val="both"/>
        <w:rPr>
          <w:i/>
          <w:color w:val="FF0000"/>
          <w:lang w:val="en"/>
        </w:rPr>
      </w:pPr>
      <w:r w:rsidRPr="00495693">
        <w:rPr>
          <w:b/>
          <w:bCs/>
          <w:i/>
          <w:iCs/>
          <w:color w:val="FF0000"/>
        </w:rPr>
        <w:t>Probationary Employees Please Note:</w:t>
      </w:r>
      <w:r w:rsidRPr="00495693">
        <w:rPr>
          <w:rStyle w:val="Strong"/>
          <w:i/>
          <w:color w:val="FF0000"/>
          <w:lang w:val="en"/>
        </w:rPr>
        <w:t xml:space="preserve">  </w:t>
      </w:r>
      <w:r w:rsidRPr="00495693">
        <w:rPr>
          <w:rStyle w:val="Strong"/>
          <w:b w:val="0"/>
          <w:i/>
          <w:color w:val="FF0000"/>
          <w:lang w:val="en"/>
        </w:rPr>
        <w:t xml:space="preserve">The first </w:t>
      </w:r>
      <w:r w:rsidR="000B7CB3" w:rsidRPr="00495693">
        <w:rPr>
          <w:rStyle w:val="Strong"/>
          <w:b w:val="0"/>
          <w:i/>
          <w:color w:val="FF0000"/>
          <w:lang w:val="en"/>
        </w:rPr>
        <w:t>90 day</w:t>
      </w:r>
      <w:r w:rsidRPr="00495693">
        <w:rPr>
          <w:rStyle w:val="Strong"/>
          <w:b w:val="0"/>
          <w:i/>
          <w:color w:val="FF0000"/>
          <w:lang w:val="en"/>
        </w:rPr>
        <w:t>s</w:t>
      </w:r>
      <w:r w:rsidRPr="00495693">
        <w:rPr>
          <w:i/>
          <w:color w:val="FF0000"/>
          <w:lang w:val="en"/>
        </w:rPr>
        <w:t xml:space="preserve"> of employment is an introductory period.  This is an opportunity for </w:t>
      </w:r>
      <w:r w:rsidR="00E22AD4" w:rsidRPr="00495693">
        <w:rPr>
          <w:i/>
          <w:color w:val="FF0000"/>
          <w:lang w:val="en"/>
        </w:rPr>
        <w:t>RCF</w:t>
      </w:r>
      <w:r w:rsidRPr="00495693">
        <w:rPr>
          <w:i/>
          <w:color w:val="FF0000"/>
          <w:lang w:val="en"/>
        </w:rPr>
        <w:t xml:space="preserve"> to evaluate the new hire’s performance. It also is an opportunity for the new hire to decide whether he or she is happy being employed by</w:t>
      </w:r>
      <w:r w:rsidR="000F42EF" w:rsidRPr="00495693">
        <w:rPr>
          <w:i/>
          <w:color w:val="FF0000"/>
          <w:lang w:val="en"/>
        </w:rPr>
        <w:t xml:space="preserve"> </w:t>
      </w:r>
      <w:r w:rsidR="00E22AD4" w:rsidRPr="00495693">
        <w:rPr>
          <w:i/>
          <w:color w:val="FF0000"/>
          <w:lang w:val="en"/>
        </w:rPr>
        <w:t>RCF</w:t>
      </w:r>
      <w:r w:rsidR="000F42EF" w:rsidRPr="00495693">
        <w:rPr>
          <w:i/>
          <w:color w:val="FF0000"/>
          <w:lang w:val="en"/>
        </w:rPr>
        <w:t>. During and after the probationary period, the employee’s at-will status is not altered.  Management will</w:t>
      </w:r>
      <w:r w:rsidRPr="00495693">
        <w:rPr>
          <w:i/>
          <w:color w:val="FF0000"/>
          <w:lang w:val="en"/>
        </w:rPr>
        <w:t xml:space="preserve"> conduct a formal performance review at the end of the introductory period.</w:t>
      </w:r>
      <w:r w:rsidR="000F42EF" w:rsidRPr="00495693">
        <w:rPr>
          <w:i/>
          <w:color w:val="FF0000"/>
          <w:lang w:val="en"/>
        </w:rPr>
        <w:t xml:space="preserve"> </w:t>
      </w:r>
      <w:r w:rsidR="00E22AD4" w:rsidRPr="00495693">
        <w:rPr>
          <w:i/>
          <w:color w:val="FF0000"/>
          <w:lang w:val="en"/>
        </w:rPr>
        <w:t>RCF</w:t>
      </w:r>
      <w:r w:rsidR="000F42EF" w:rsidRPr="00495693">
        <w:rPr>
          <w:i/>
          <w:color w:val="FF0000"/>
          <w:lang w:val="en"/>
        </w:rPr>
        <w:t xml:space="preserve"> may extend the introductory period if it desires</w:t>
      </w:r>
      <w:r w:rsidR="006D7BC4" w:rsidRPr="00495693">
        <w:rPr>
          <w:i/>
          <w:color w:val="FF0000"/>
          <w:lang w:val="en"/>
        </w:rPr>
        <w:t>.</w:t>
      </w:r>
      <w:r w:rsidRPr="00495693">
        <w:rPr>
          <w:i/>
          <w:color w:val="FF0000"/>
          <w:lang w:val="en"/>
        </w:rPr>
        <w:t xml:space="preserve">  </w:t>
      </w:r>
    </w:p>
    <w:p w14:paraId="6811F056" w14:textId="77777777" w:rsidR="00E215E6" w:rsidRPr="00495693" w:rsidRDefault="00E215E6" w:rsidP="00E215E6">
      <w:pPr>
        <w:rPr>
          <w:lang w:val="en"/>
        </w:rPr>
      </w:pPr>
    </w:p>
    <w:p w14:paraId="133E0117" w14:textId="77777777" w:rsidR="00E215E6" w:rsidRPr="00495693" w:rsidRDefault="00E215E6" w:rsidP="00E215E6">
      <w:pPr>
        <w:rPr>
          <w:lang w:val="en"/>
        </w:rPr>
      </w:pPr>
      <w:r w:rsidRPr="00495693">
        <w:rPr>
          <w:lang w:val="en"/>
        </w:rPr>
        <w:t>In addition to the above classifications, employees are categorized as either "</w:t>
      </w:r>
      <w:r w:rsidRPr="00495693">
        <w:rPr>
          <w:rStyle w:val="Strong"/>
          <w:lang w:val="en"/>
        </w:rPr>
        <w:t>exempt</w:t>
      </w:r>
      <w:r w:rsidRPr="00495693">
        <w:rPr>
          <w:lang w:val="en"/>
        </w:rPr>
        <w:t>" or "</w:t>
      </w:r>
      <w:r w:rsidRPr="00495693">
        <w:rPr>
          <w:rStyle w:val="Strong"/>
          <w:lang w:val="en"/>
        </w:rPr>
        <w:t>non-exempt</w:t>
      </w:r>
      <w:r w:rsidRPr="00495693">
        <w:rPr>
          <w:lang w:val="en"/>
        </w:rPr>
        <w:t>" for purposes of federal and state wage and hour laws. Employees classified as exempt do not receive overtime pay; they generally receive the same weekly salary regardless of hours worked. The employee will be informed of these classifications upon hire and informed of any subsequent changes to the classifications.</w:t>
      </w:r>
    </w:p>
    <w:p w14:paraId="4CBC8DC5" w14:textId="77777777" w:rsidR="00E215E6" w:rsidRPr="00495693" w:rsidRDefault="00E215E6" w:rsidP="00E215E6">
      <w:pPr>
        <w:rPr>
          <w:b/>
          <w:i/>
        </w:rPr>
      </w:pPr>
    </w:p>
    <w:p w14:paraId="7897A42B" w14:textId="77777777" w:rsidR="00E215E6" w:rsidRPr="00495693" w:rsidRDefault="00E215E6" w:rsidP="00A91728">
      <w:pPr>
        <w:pStyle w:val="Heading1"/>
        <w:jc w:val="left"/>
      </w:pPr>
    </w:p>
    <w:p w14:paraId="6C81EB26" w14:textId="77777777" w:rsidR="00BF2755" w:rsidRPr="00495693" w:rsidRDefault="00BF2755" w:rsidP="00723836">
      <w:pPr>
        <w:pStyle w:val="Heading1"/>
        <w:jc w:val="left"/>
      </w:pPr>
      <w:bookmarkStart w:id="12" w:name="_Toc486496319"/>
      <w:r w:rsidRPr="00495693">
        <w:t>Working Hours and Schedule</w:t>
      </w:r>
      <w:bookmarkEnd w:id="12"/>
    </w:p>
    <w:p w14:paraId="4F26EF70" w14:textId="77777777" w:rsidR="00BF2755" w:rsidRPr="00495693" w:rsidRDefault="00BF2755" w:rsidP="00812855">
      <w:pPr>
        <w:pStyle w:val="BodyText"/>
        <w:jc w:val="left"/>
        <w:rPr>
          <w:b/>
          <w:i/>
          <w:sz w:val="28"/>
          <w:szCs w:val="28"/>
        </w:rPr>
      </w:pPr>
    </w:p>
    <w:p w14:paraId="23BC856A" w14:textId="77777777" w:rsidR="00BF2755" w:rsidRPr="00495693" w:rsidRDefault="00BF2755" w:rsidP="00BF2755">
      <w:pPr>
        <w:ind w:left="720"/>
        <w:jc w:val="both"/>
      </w:pPr>
      <w:r w:rsidRPr="00495693">
        <w:rPr>
          <w:b/>
        </w:rPr>
        <w:t>Full-time Exempt (salaried) Employees:</w:t>
      </w:r>
      <w:r w:rsidRPr="00495693">
        <w:rPr>
          <w:b/>
          <w:i/>
        </w:rPr>
        <w:t xml:space="preserve"> </w:t>
      </w:r>
      <w:r w:rsidRPr="00495693">
        <w:t xml:space="preserve"> The normal work week for full-time exempt employees will be forty-five (45) hours.  The forty-five (45) hours </w:t>
      </w:r>
      <w:proofErr w:type="gramStart"/>
      <w:r w:rsidRPr="00495693">
        <w:t>does</w:t>
      </w:r>
      <w:proofErr w:type="gramEnd"/>
      <w:r w:rsidRPr="00495693">
        <w:t xml:space="preserve"> not include a one-hour unpaid lunch break each day. Meetings which include lunch scheduled over the lunch hour will take the place of the regularly scheduled one (1) hour lunch break for the same day as the meeting.  </w:t>
      </w:r>
    </w:p>
    <w:p w14:paraId="1256F24D" w14:textId="77777777" w:rsidR="00BF2755" w:rsidRPr="00495693" w:rsidRDefault="00BF2755" w:rsidP="00BF2755">
      <w:pPr>
        <w:ind w:left="720"/>
        <w:jc w:val="both"/>
      </w:pPr>
    </w:p>
    <w:p w14:paraId="2C9A2FB1" w14:textId="77777777" w:rsidR="00BF2755" w:rsidRPr="00495693" w:rsidRDefault="004B4F8D" w:rsidP="00BF2755">
      <w:pPr>
        <w:spacing w:after="240"/>
        <w:ind w:left="720"/>
      </w:pPr>
      <w:r w:rsidRPr="00495693">
        <w:rPr>
          <w:b/>
          <w:bCs/>
          <w:iCs/>
        </w:rPr>
        <w:t xml:space="preserve">Full-time </w:t>
      </w:r>
      <w:r w:rsidR="00BF2755" w:rsidRPr="00495693">
        <w:rPr>
          <w:b/>
          <w:bCs/>
          <w:iCs/>
        </w:rPr>
        <w:t>Non-Exempt (hourly) Employees:</w:t>
      </w:r>
      <w:r w:rsidR="00BF2755" w:rsidRPr="00495693">
        <w:rPr>
          <w:b/>
          <w:bCs/>
          <w:i/>
          <w:iCs/>
        </w:rPr>
        <w:t xml:space="preserve"> </w:t>
      </w:r>
      <w:r w:rsidR="00BF2755" w:rsidRPr="00495693">
        <w:t>Employees who are employed on an annual basis with a minimum work</w:t>
      </w:r>
      <w:r w:rsidR="00495693">
        <w:t xml:space="preserve"> </w:t>
      </w:r>
      <w:r w:rsidR="00BF2755" w:rsidRPr="00495693">
        <w:t>week of 30 hours throughout the year. Non-Exempt employees may work more than forty (40) hours per week.   All hours worked over forty (40) within a work week period for non-exempt employees will be paid at one and one-half times the employee’s regular hourly rate.  Management must approve overtime.</w:t>
      </w:r>
    </w:p>
    <w:p w14:paraId="32246A39" w14:textId="77777777" w:rsidR="00BF2755" w:rsidRPr="00495693" w:rsidRDefault="009F2880" w:rsidP="00BF2755">
      <w:pPr>
        <w:ind w:left="720"/>
        <w:jc w:val="both"/>
      </w:pPr>
      <w:r w:rsidRPr="00495693">
        <w:rPr>
          <w:b/>
          <w:bCs/>
          <w:iCs/>
        </w:rPr>
        <w:t>Non-Exempt Part-time</w:t>
      </w:r>
      <w:r w:rsidR="00BF2755" w:rsidRPr="00495693">
        <w:rPr>
          <w:b/>
          <w:bCs/>
          <w:iCs/>
        </w:rPr>
        <w:t>:</w:t>
      </w:r>
      <w:r w:rsidR="00BF2755" w:rsidRPr="00495693">
        <w:rPr>
          <w:b/>
          <w:bCs/>
          <w:i/>
          <w:iCs/>
        </w:rPr>
        <w:t xml:space="preserve">  </w:t>
      </w:r>
      <w:r w:rsidRPr="00495693">
        <w:t xml:space="preserve">Employees who </w:t>
      </w:r>
      <w:r w:rsidR="00BF2755" w:rsidRPr="00495693">
        <w:t>have a work</w:t>
      </w:r>
      <w:r w:rsidR="00495693">
        <w:t xml:space="preserve"> </w:t>
      </w:r>
      <w:r w:rsidR="00BF2755" w:rsidRPr="00495693">
        <w:t xml:space="preserve">week of </w:t>
      </w:r>
      <w:r w:rsidRPr="00495693">
        <w:t>29</w:t>
      </w:r>
      <w:r w:rsidR="00BF2755" w:rsidRPr="00495693">
        <w:t xml:space="preserve"> hours</w:t>
      </w:r>
      <w:r w:rsidRPr="00495693">
        <w:t xml:space="preserve"> or less</w:t>
      </w:r>
      <w:r w:rsidR="00BF2755" w:rsidRPr="00495693">
        <w:t xml:space="preserve"> throughout the year.  </w:t>
      </w:r>
      <w:r w:rsidR="00A47520" w:rsidRPr="00495693">
        <w:t>At</w:t>
      </w:r>
      <w:r w:rsidR="00BF2755" w:rsidRPr="00495693">
        <w:t xml:space="preserve"> times, a part-time employee’s work schedule may be greater than </w:t>
      </w:r>
      <w:r w:rsidRPr="00495693">
        <w:t>29</w:t>
      </w:r>
      <w:r w:rsidR="00BF2755" w:rsidRPr="00495693">
        <w:t xml:space="preserve"> hours per week. </w:t>
      </w:r>
    </w:p>
    <w:p w14:paraId="3A0BED24" w14:textId="77777777" w:rsidR="00BF2755" w:rsidRPr="00495693" w:rsidRDefault="00BF2755" w:rsidP="00BF2755">
      <w:pPr>
        <w:ind w:left="720"/>
        <w:jc w:val="both"/>
      </w:pPr>
      <w:r w:rsidRPr="00495693">
        <w:t xml:space="preserve"> </w:t>
      </w:r>
    </w:p>
    <w:p w14:paraId="76954F26" w14:textId="77777777" w:rsidR="00BF2755" w:rsidRPr="00A244C6" w:rsidRDefault="00222934" w:rsidP="00222934">
      <w:pPr>
        <w:spacing w:after="240"/>
        <w:ind w:left="1440"/>
        <w:rPr>
          <w:i/>
          <w:color w:val="FF0000"/>
        </w:rPr>
      </w:pPr>
      <w:r w:rsidRPr="00495693">
        <w:rPr>
          <w:b/>
          <w:bCs/>
          <w:i/>
          <w:iCs/>
          <w:color w:val="FF0000"/>
        </w:rPr>
        <w:t>Non-Exempt Part-time</w:t>
      </w:r>
      <w:r w:rsidR="009F2880" w:rsidRPr="00495693">
        <w:rPr>
          <w:b/>
          <w:bCs/>
          <w:i/>
          <w:iCs/>
          <w:color w:val="FF0000"/>
        </w:rPr>
        <w:t xml:space="preserve"> </w:t>
      </w:r>
      <w:r w:rsidRPr="00495693">
        <w:rPr>
          <w:b/>
          <w:bCs/>
          <w:i/>
          <w:iCs/>
          <w:color w:val="FF0000"/>
        </w:rPr>
        <w:t xml:space="preserve">Please Note: </w:t>
      </w:r>
      <w:r w:rsidR="00BF2755" w:rsidRPr="00495693">
        <w:rPr>
          <w:i/>
          <w:color w:val="FF0000"/>
        </w:rPr>
        <w:t xml:space="preserve">All available hours of work will be assigned to the full-time employees first on a seniority-performance basis.  (Seniority is not a substitute for performance.)  All hours </w:t>
      </w:r>
      <w:proofErr w:type="gramStart"/>
      <w:r w:rsidR="00BF2755" w:rsidRPr="00495693">
        <w:rPr>
          <w:i/>
          <w:color w:val="FF0000"/>
        </w:rPr>
        <w:t>in excess of</w:t>
      </w:r>
      <w:proofErr w:type="gramEnd"/>
      <w:r w:rsidR="00BF2755" w:rsidRPr="00495693">
        <w:rPr>
          <w:i/>
          <w:color w:val="FF0000"/>
        </w:rPr>
        <w:t xml:space="preserve"> these will be awarded to the part-time employees.  Again, seniority and performance will be the balancing agent.</w:t>
      </w:r>
    </w:p>
    <w:p w14:paraId="590A532C" w14:textId="77777777" w:rsidR="0042637C" w:rsidRDefault="0042637C" w:rsidP="00812855">
      <w:pPr>
        <w:pStyle w:val="BodyText"/>
        <w:jc w:val="left"/>
        <w:rPr>
          <w:b/>
          <w:i/>
          <w:sz w:val="28"/>
          <w:szCs w:val="28"/>
        </w:rPr>
      </w:pPr>
    </w:p>
    <w:p w14:paraId="7C25AE40" w14:textId="77777777" w:rsidR="00BF2755" w:rsidRPr="00495693" w:rsidRDefault="0042637C" w:rsidP="00723836">
      <w:pPr>
        <w:pStyle w:val="Heading1"/>
        <w:jc w:val="left"/>
      </w:pPr>
      <w:bookmarkStart w:id="13" w:name="_Toc486496320"/>
      <w:r w:rsidRPr="00495693">
        <w:t>Overtime Policy</w:t>
      </w:r>
      <w:bookmarkEnd w:id="13"/>
    </w:p>
    <w:p w14:paraId="4C9AC356" w14:textId="77777777" w:rsidR="0042637C" w:rsidRPr="00495693" w:rsidRDefault="0042637C" w:rsidP="00812855">
      <w:pPr>
        <w:pStyle w:val="BodyText"/>
        <w:jc w:val="left"/>
        <w:rPr>
          <w:b/>
          <w:i/>
          <w:sz w:val="28"/>
          <w:szCs w:val="28"/>
        </w:rPr>
      </w:pPr>
    </w:p>
    <w:p w14:paraId="68449E45" w14:textId="77777777" w:rsidR="0042637C" w:rsidRPr="00495693" w:rsidRDefault="000B7CB3" w:rsidP="0042637C">
      <w:pPr>
        <w:jc w:val="both"/>
        <w:rPr>
          <w:lang w:val="en"/>
        </w:rPr>
      </w:pPr>
      <w:r w:rsidRPr="00495693">
        <w:rPr>
          <w:lang w:val="en"/>
        </w:rPr>
        <w:t>Manage</w:t>
      </w:r>
      <w:r w:rsidR="009F2880" w:rsidRPr="00495693">
        <w:rPr>
          <w:lang w:val="en"/>
        </w:rPr>
        <w:t>ment is</w:t>
      </w:r>
      <w:r w:rsidR="0042637C" w:rsidRPr="00495693">
        <w:rPr>
          <w:lang w:val="en"/>
        </w:rPr>
        <w:t xml:space="preserve"> responsible for monitoring business activity and requesting overtime work if it is necessary. Effort will be made to provide employees with adequate advance notice in such situations.</w:t>
      </w:r>
    </w:p>
    <w:p w14:paraId="2B78A9B7" w14:textId="77777777" w:rsidR="0042637C" w:rsidRPr="00495693" w:rsidRDefault="0042637C" w:rsidP="0042637C">
      <w:pPr>
        <w:jc w:val="both"/>
        <w:rPr>
          <w:lang w:val="en"/>
        </w:rPr>
      </w:pPr>
    </w:p>
    <w:p w14:paraId="4F13937E" w14:textId="77777777" w:rsidR="0042637C" w:rsidRPr="00495693" w:rsidRDefault="0042637C" w:rsidP="0042637C">
      <w:pPr>
        <w:jc w:val="both"/>
        <w:rPr>
          <w:lang w:val="en"/>
        </w:rPr>
      </w:pPr>
      <w:r w:rsidRPr="00495693">
        <w:rPr>
          <w:lang w:val="en"/>
        </w:rPr>
        <w:t xml:space="preserve">Any non-exempt employee who works overtime will be compensated at the rate of one and one-half times (1.5) his/her normal hourly wage for all time worked </w:t>
      </w:r>
      <w:proofErr w:type="gramStart"/>
      <w:r w:rsidRPr="00495693">
        <w:rPr>
          <w:lang w:val="en"/>
        </w:rPr>
        <w:t>in excess of</w:t>
      </w:r>
      <w:proofErr w:type="gramEnd"/>
      <w:r w:rsidRPr="00495693">
        <w:rPr>
          <w:lang w:val="en"/>
        </w:rPr>
        <w:t xml:space="preserve"> forty (40) hours each week, unless otherwise required by law.</w:t>
      </w:r>
    </w:p>
    <w:p w14:paraId="3D0E2396" w14:textId="77777777" w:rsidR="0042637C" w:rsidRPr="00495693" w:rsidRDefault="0042637C" w:rsidP="0042637C">
      <w:pPr>
        <w:jc w:val="both"/>
        <w:rPr>
          <w:lang w:val="en"/>
        </w:rPr>
      </w:pPr>
    </w:p>
    <w:p w14:paraId="62781106" w14:textId="77777777" w:rsidR="0042637C" w:rsidRPr="00495693" w:rsidRDefault="009F2880" w:rsidP="0042637C">
      <w:pPr>
        <w:jc w:val="both"/>
        <w:rPr>
          <w:lang w:val="en"/>
        </w:rPr>
      </w:pPr>
      <w:r w:rsidRPr="00495693">
        <w:rPr>
          <w:lang w:val="en"/>
        </w:rPr>
        <w:t>Management must approve ove</w:t>
      </w:r>
      <w:r w:rsidR="0042637C" w:rsidRPr="00495693">
        <w:rPr>
          <w:lang w:val="en"/>
        </w:rPr>
        <w:t xml:space="preserve">rtime </w:t>
      </w:r>
      <w:r w:rsidRPr="00495693">
        <w:rPr>
          <w:lang w:val="en"/>
        </w:rPr>
        <w:t>hours.</w:t>
      </w:r>
    </w:p>
    <w:p w14:paraId="333203B9" w14:textId="77777777" w:rsidR="0042637C" w:rsidRPr="00495693" w:rsidRDefault="0042637C" w:rsidP="0042637C">
      <w:pPr>
        <w:jc w:val="both"/>
        <w:rPr>
          <w:lang w:val="en"/>
        </w:rPr>
      </w:pPr>
    </w:p>
    <w:p w14:paraId="20C5A34E" w14:textId="77777777" w:rsidR="0042637C" w:rsidRPr="000B7CB3" w:rsidRDefault="0042637C" w:rsidP="0042637C">
      <w:pPr>
        <w:jc w:val="both"/>
        <w:rPr>
          <w:lang w:val="en"/>
        </w:rPr>
      </w:pPr>
      <w:r w:rsidRPr="00495693">
        <w:rPr>
          <w:lang w:val="en"/>
        </w:rPr>
        <w:t>For purposes of calculating overtime for non-exempt employees, the workweek begins at 12:00 AM on Monday and ends at 11:59 PM on the following Sunday.</w:t>
      </w:r>
    </w:p>
    <w:p w14:paraId="5916ABAB" w14:textId="77777777" w:rsidR="0042637C" w:rsidRDefault="0042637C" w:rsidP="00812855">
      <w:pPr>
        <w:pStyle w:val="BodyText"/>
        <w:jc w:val="left"/>
        <w:rPr>
          <w:sz w:val="28"/>
          <w:szCs w:val="28"/>
        </w:rPr>
      </w:pPr>
    </w:p>
    <w:p w14:paraId="55C4B223" w14:textId="77777777" w:rsidR="0042637C" w:rsidRDefault="006D38BE" w:rsidP="00A47520">
      <w:pPr>
        <w:pStyle w:val="Heading1"/>
        <w:jc w:val="left"/>
      </w:pPr>
      <w:bookmarkStart w:id="14" w:name="_Toc486496321"/>
      <w:r>
        <w:t xml:space="preserve">Confidentiality of </w:t>
      </w:r>
      <w:r w:rsidR="00222934">
        <w:t>Salary and Wages</w:t>
      </w:r>
      <w:bookmarkEnd w:id="14"/>
    </w:p>
    <w:p w14:paraId="75F2BB95" w14:textId="77777777" w:rsidR="00A47520" w:rsidRDefault="00A47520" w:rsidP="00A47520"/>
    <w:p w14:paraId="7C133F48" w14:textId="77777777" w:rsidR="001554BA" w:rsidRDefault="00E22AD4" w:rsidP="00222934">
      <w:pPr>
        <w:spacing w:after="240"/>
      </w:pPr>
      <w:r>
        <w:t xml:space="preserve">RCF </w:t>
      </w:r>
      <w:r w:rsidR="001554BA">
        <w:t>considers salary and wag</w:t>
      </w:r>
      <w:r w:rsidR="00222934">
        <w:t>e</w:t>
      </w:r>
      <w:r w:rsidR="001554BA">
        <w:t xml:space="preserve"> information confidential in nature.</w:t>
      </w:r>
      <w:r w:rsidR="00222934">
        <w:t xml:space="preserve">  No attempt will be made to publicize any one person’s wages</w:t>
      </w:r>
      <w:r w:rsidR="001554BA">
        <w:t xml:space="preserve"> and/or salary</w:t>
      </w:r>
      <w:r w:rsidR="00222934">
        <w:t>.</w:t>
      </w:r>
      <w:r w:rsidR="001554BA">
        <w:t xml:space="preserve">  Employees are encouraged</w:t>
      </w:r>
      <w:r w:rsidR="00A244C6">
        <w:t xml:space="preserve"> </w:t>
      </w:r>
      <w:r w:rsidR="001554BA">
        <w:t>to keep salary information private.</w:t>
      </w:r>
      <w:r w:rsidR="00222934">
        <w:t xml:space="preserve">  </w:t>
      </w:r>
    </w:p>
    <w:p w14:paraId="096FAC9D" w14:textId="77777777" w:rsidR="006D38BE" w:rsidRDefault="006D38BE" w:rsidP="00812855">
      <w:pPr>
        <w:pStyle w:val="BodyText"/>
        <w:jc w:val="left"/>
        <w:rPr>
          <w:b/>
          <w:i/>
          <w:sz w:val="28"/>
          <w:szCs w:val="28"/>
        </w:rPr>
      </w:pPr>
    </w:p>
    <w:p w14:paraId="1C3DB577" w14:textId="77777777" w:rsidR="00812855" w:rsidRDefault="00812855" w:rsidP="00723836">
      <w:pPr>
        <w:pStyle w:val="Heading1"/>
        <w:jc w:val="left"/>
      </w:pPr>
      <w:bookmarkStart w:id="15" w:name="_Toc486496322"/>
      <w:r>
        <w:lastRenderedPageBreak/>
        <w:t>Rehire Policy</w:t>
      </w:r>
      <w:bookmarkEnd w:id="15"/>
    </w:p>
    <w:p w14:paraId="06675313" w14:textId="77777777" w:rsidR="00812855" w:rsidRDefault="00812855" w:rsidP="00812855">
      <w:pPr>
        <w:pStyle w:val="BodyText"/>
        <w:jc w:val="left"/>
        <w:rPr>
          <w:sz w:val="28"/>
          <w:szCs w:val="28"/>
        </w:rPr>
      </w:pPr>
      <w:r>
        <w:rPr>
          <w:sz w:val="28"/>
          <w:szCs w:val="28"/>
        </w:rPr>
        <w:tab/>
      </w:r>
    </w:p>
    <w:p w14:paraId="44EAC643" w14:textId="77777777" w:rsidR="00812855" w:rsidRPr="00A00072" w:rsidRDefault="00812855" w:rsidP="000B7CB3">
      <w:pPr>
        <w:jc w:val="both"/>
      </w:pPr>
      <w:r>
        <w:t xml:space="preserve">Former employees who left </w:t>
      </w:r>
      <w:r w:rsidR="00E22AD4">
        <w:t>RCF</w:t>
      </w:r>
      <w:r>
        <w:t xml:space="preserve"> in good standing and were classified as eligible for rehire may be considered for reemployment. </w:t>
      </w:r>
      <w:r w:rsidR="000B7CB3">
        <w:t>Manager</w:t>
      </w:r>
      <w:r>
        <w:t xml:space="preserve">s must obtain approval from the </w:t>
      </w:r>
      <w:r w:rsidR="009F2880">
        <w:t>Operations Manager and President/Owner</w:t>
      </w:r>
      <w:r>
        <w:t xml:space="preserve"> prior to rehiring a former employee. Previous tenure will not be considered in calculating longevity, leave accruals or any other benefits. An applicant or employee who is terminated or who resigned in lieu of termination from employment will be ineligible for rehire. </w:t>
      </w:r>
    </w:p>
    <w:p w14:paraId="7DC4C151" w14:textId="77777777" w:rsidR="00E215E6" w:rsidRDefault="00E215E6" w:rsidP="000B7CB3">
      <w:pPr>
        <w:pStyle w:val="Heading1"/>
        <w:jc w:val="both"/>
      </w:pPr>
    </w:p>
    <w:p w14:paraId="00393D7C" w14:textId="77777777" w:rsidR="00E215E6" w:rsidRDefault="00E215E6" w:rsidP="00A91728">
      <w:pPr>
        <w:pStyle w:val="Heading1"/>
        <w:jc w:val="left"/>
      </w:pPr>
    </w:p>
    <w:p w14:paraId="2EF877AB" w14:textId="77777777" w:rsidR="00812855" w:rsidRDefault="00812855" w:rsidP="00723836">
      <w:pPr>
        <w:pStyle w:val="Heading1"/>
        <w:jc w:val="left"/>
      </w:pPr>
      <w:bookmarkStart w:id="16" w:name="_Toc486496323"/>
      <w:r>
        <w:t>Your Employment Records</w:t>
      </w:r>
      <w:bookmarkEnd w:id="16"/>
    </w:p>
    <w:p w14:paraId="0D13A8C0" w14:textId="77777777" w:rsidR="00812855" w:rsidRPr="00812855" w:rsidRDefault="00812855" w:rsidP="00812855"/>
    <w:p w14:paraId="463D9681" w14:textId="77777777" w:rsidR="00812855" w:rsidRPr="00D0542A" w:rsidRDefault="00812855" w:rsidP="00D0542A">
      <w:pPr>
        <w:jc w:val="both"/>
        <w:rPr>
          <w:lang w:val="en"/>
        </w:rPr>
      </w:pPr>
      <w:r w:rsidRPr="00D0542A">
        <w:rPr>
          <w:lang w:val="en"/>
        </w:rPr>
        <w:t>The employee should keep his or her person</w:t>
      </w:r>
      <w:r w:rsidR="00D0542A">
        <w:rPr>
          <w:lang w:val="en"/>
        </w:rPr>
        <w:t xml:space="preserve">nel file up to date by informing the </w:t>
      </w:r>
      <w:r w:rsidR="000B22F2">
        <w:rPr>
          <w:lang w:val="en"/>
        </w:rPr>
        <w:t>Operation</w:t>
      </w:r>
      <w:r w:rsidR="00D0542A">
        <w:rPr>
          <w:lang w:val="en"/>
        </w:rPr>
        <w:t>s</w:t>
      </w:r>
      <w:r w:rsidRPr="00D0542A">
        <w:rPr>
          <w:lang w:val="en"/>
        </w:rPr>
        <w:t xml:space="preserve"> Manager of any changes</w:t>
      </w:r>
      <w:r w:rsidR="00D0542A">
        <w:rPr>
          <w:lang w:val="en"/>
        </w:rPr>
        <w:t xml:space="preserve"> such as name, phone number, etc.</w:t>
      </w:r>
      <w:r w:rsidRPr="00D0542A">
        <w:rPr>
          <w:lang w:val="en"/>
        </w:rPr>
        <w:t xml:space="preserve"> Unreported changes of address, marital status, etc. can affect withholding tax</w:t>
      </w:r>
      <w:r w:rsidR="000B22F2">
        <w:rPr>
          <w:lang w:val="en"/>
        </w:rPr>
        <w:t>.</w:t>
      </w:r>
      <w:r w:rsidRPr="00D0542A">
        <w:rPr>
          <w:lang w:val="en"/>
        </w:rPr>
        <w:t xml:space="preserve"> Further, an "out of date" emergency contact or an inability to reach the employee in a </w:t>
      </w:r>
      <w:proofErr w:type="gramStart"/>
      <w:r w:rsidRPr="00D0542A">
        <w:rPr>
          <w:lang w:val="en"/>
        </w:rPr>
        <w:t>crisis</w:t>
      </w:r>
      <w:r w:rsidR="00D0542A">
        <w:rPr>
          <w:lang w:val="en"/>
        </w:rPr>
        <w:t>,</w:t>
      </w:r>
      <w:proofErr w:type="gramEnd"/>
      <w:r w:rsidRPr="00D0542A">
        <w:rPr>
          <w:lang w:val="en"/>
        </w:rPr>
        <w:t xml:space="preserve"> could cause a severe health or safety risk or other significant problem.</w:t>
      </w:r>
    </w:p>
    <w:p w14:paraId="43C3BB04" w14:textId="77777777" w:rsidR="00D0542A" w:rsidRPr="00D0542A" w:rsidRDefault="00D0542A" w:rsidP="00D0542A"/>
    <w:p w14:paraId="46EA4E5C" w14:textId="77777777" w:rsidR="00723836" w:rsidRDefault="00D0542A" w:rsidP="00723836">
      <w:pPr>
        <w:pStyle w:val="Heading1"/>
        <w:jc w:val="left"/>
      </w:pPr>
      <w:bookmarkStart w:id="17" w:name="_Toc486496324"/>
      <w:r>
        <w:t>Employment Eligibility and Verification</w:t>
      </w:r>
      <w:bookmarkEnd w:id="17"/>
    </w:p>
    <w:p w14:paraId="25CD0B52" w14:textId="77777777" w:rsidR="00D0542A" w:rsidRPr="00930C3E" w:rsidRDefault="00D0542A" w:rsidP="00723836">
      <w:pPr>
        <w:pStyle w:val="Heading1"/>
        <w:jc w:val="left"/>
      </w:pPr>
      <w:r w:rsidRPr="00930C3E">
        <w:fldChar w:fldCharType="begin"/>
      </w:r>
      <w:r w:rsidRPr="00930C3E">
        <w:instrText xml:space="preserve"> TC "</w:instrText>
      </w:r>
      <w:bookmarkStart w:id="18" w:name="_Toc182125234"/>
      <w:bookmarkStart w:id="19" w:name="_Toc214868037"/>
      <w:r w:rsidRPr="00930C3E">
        <w:instrText>IMMIGRATION LAW COMPLIANCE</w:instrText>
      </w:r>
      <w:bookmarkEnd w:id="18"/>
      <w:bookmarkEnd w:id="19"/>
      <w:r w:rsidRPr="00930C3E">
        <w:instrText xml:space="preserve">" \f C \l "1" </w:instrText>
      </w:r>
      <w:r w:rsidRPr="00930C3E">
        <w:fldChar w:fldCharType="end"/>
      </w:r>
    </w:p>
    <w:p w14:paraId="463811D8" w14:textId="77777777" w:rsidR="00D0542A" w:rsidRDefault="00E22AD4" w:rsidP="00BF2755">
      <w:pPr>
        <w:spacing w:after="240"/>
        <w:jc w:val="both"/>
      </w:pPr>
      <w:r>
        <w:t>RCF</w:t>
      </w:r>
      <w:r w:rsidR="00D0542A">
        <w:t xml:space="preserve"> is committed to employing only United States citizens and aliens who are authorized to work in the United States.  In compliance with the Immigration Reform and Control Act of 1986, each new employee, as a condition of employment, must complete the Employment Eligibility Verification Form I-9 and present documentation establishing identity and employment eligibility.  Former employees who are rehired must also complete the form and present documentation establishing identity &amp; employment eligibility. </w:t>
      </w:r>
    </w:p>
    <w:p w14:paraId="70116920" w14:textId="77777777" w:rsidR="00D447BE" w:rsidRDefault="00D447BE" w:rsidP="00D447BE"/>
    <w:p w14:paraId="66FAF2C6" w14:textId="77777777" w:rsidR="00D0542A" w:rsidRPr="00495693" w:rsidRDefault="00222934" w:rsidP="00A91728">
      <w:pPr>
        <w:pStyle w:val="Heading1"/>
        <w:jc w:val="left"/>
      </w:pPr>
      <w:bookmarkStart w:id="20" w:name="_Toc486496325"/>
      <w:r w:rsidRPr="00495693">
        <w:t>Timekeeping Procedures</w:t>
      </w:r>
      <w:bookmarkEnd w:id="20"/>
    </w:p>
    <w:p w14:paraId="44408366" w14:textId="77777777" w:rsidR="00D0542A" w:rsidRPr="00495693" w:rsidRDefault="00D0542A" w:rsidP="00A91728">
      <w:pPr>
        <w:pStyle w:val="Heading1"/>
        <w:jc w:val="left"/>
      </w:pPr>
    </w:p>
    <w:p w14:paraId="79FDC85A" w14:textId="77777777" w:rsidR="00222934" w:rsidRPr="00495693" w:rsidRDefault="00222934" w:rsidP="00222934">
      <w:pPr>
        <w:rPr>
          <w:lang w:val="en"/>
        </w:rPr>
      </w:pPr>
      <w:r w:rsidRPr="00495693">
        <w:rPr>
          <w:lang w:val="en"/>
        </w:rPr>
        <w:t>Employees must record their actual time worked for payroll purposes. Non-exempt employees must record the time work begins and ends, as well as the beginning and ending time of any departure from work for any non-work-related reason, on forms as prescribed by management.</w:t>
      </w:r>
    </w:p>
    <w:p w14:paraId="17FC1EE8" w14:textId="77777777" w:rsidR="00222934" w:rsidRPr="00495693" w:rsidRDefault="00222934" w:rsidP="00222934">
      <w:pPr>
        <w:rPr>
          <w:lang w:val="en"/>
        </w:rPr>
      </w:pPr>
    </w:p>
    <w:p w14:paraId="3E3A67A6" w14:textId="77777777" w:rsidR="000B22F2" w:rsidRPr="00495693" w:rsidRDefault="000B22F2" w:rsidP="00222934">
      <w:pPr>
        <w:rPr>
          <w:lang w:val="en"/>
        </w:rPr>
      </w:pPr>
      <w:r w:rsidRPr="00495693">
        <w:rPr>
          <w:lang w:val="en"/>
        </w:rPr>
        <w:t xml:space="preserve">RCF uses </w:t>
      </w:r>
      <w:r w:rsidR="00F64B95" w:rsidRPr="00495693">
        <w:rPr>
          <w:lang w:val="en"/>
        </w:rPr>
        <w:t>TSheets</w:t>
      </w:r>
      <w:r w:rsidRPr="00495693">
        <w:rPr>
          <w:lang w:val="en"/>
        </w:rPr>
        <w:t xml:space="preserve"> mobile application for timekeeping.  Employees that work at multiple locations will be paid as follows:</w:t>
      </w:r>
    </w:p>
    <w:p w14:paraId="61A71C13" w14:textId="77777777" w:rsidR="000B22F2" w:rsidRPr="00495693" w:rsidRDefault="000B22F2" w:rsidP="00222934">
      <w:pPr>
        <w:rPr>
          <w:lang w:val="en"/>
        </w:rPr>
      </w:pPr>
    </w:p>
    <w:p w14:paraId="62ECFDC3" w14:textId="77777777" w:rsidR="000B22F2" w:rsidRPr="00495693" w:rsidRDefault="000B22F2" w:rsidP="000B22F2">
      <w:pPr>
        <w:pStyle w:val="ListParagraph"/>
        <w:numPr>
          <w:ilvl w:val="0"/>
          <w:numId w:val="35"/>
        </w:numPr>
        <w:rPr>
          <w:lang w:val="en"/>
        </w:rPr>
      </w:pPr>
      <w:r w:rsidRPr="00495693">
        <w:rPr>
          <w:lang w:val="en"/>
        </w:rPr>
        <w:t>Time tracking begins when they start work at their first location.</w:t>
      </w:r>
    </w:p>
    <w:p w14:paraId="38CFFB28" w14:textId="77777777" w:rsidR="000B22F2" w:rsidRPr="00495693" w:rsidRDefault="000B22F2" w:rsidP="000B22F2">
      <w:pPr>
        <w:pStyle w:val="ListParagraph"/>
        <w:numPr>
          <w:ilvl w:val="0"/>
          <w:numId w:val="35"/>
        </w:numPr>
        <w:rPr>
          <w:lang w:val="en"/>
        </w:rPr>
      </w:pPr>
      <w:r w:rsidRPr="00495693">
        <w:rPr>
          <w:lang w:val="en"/>
        </w:rPr>
        <w:t>Time tracking ends when they complete work at their last location.</w:t>
      </w:r>
    </w:p>
    <w:p w14:paraId="1DE2F4CA" w14:textId="77777777" w:rsidR="000B22F2" w:rsidRPr="00495693" w:rsidRDefault="000B22F2" w:rsidP="000B22F2">
      <w:pPr>
        <w:rPr>
          <w:lang w:val="en"/>
        </w:rPr>
      </w:pPr>
    </w:p>
    <w:p w14:paraId="26D5B942" w14:textId="77777777" w:rsidR="000B22F2" w:rsidRPr="000B22F2" w:rsidRDefault="000B22F2" w:rsidP="002F0C7F">
      <w:pPr>
        <w:ind w:left="720"/>
        <w:rPr>
          <w:i/>
          <w:color w:val="FF0000"/>
          <w:lang w:val="en"/>
        </w:rPr>
      </w:pPr>
      <w:r w:rsidRPr="00495693">
        <w:rPr>
          <w:i/>
          <w:color w:val="FF0000"/>
          <w:lang w:val="en"/>
        </w:rPr>
        <w:t xml:space="preserve">Please Note: Employees are paid for their </w:t>
      </w:r>
      <w:proofErr w:type="gramStart"/>
      <w:r w:rsidRPr="00495693">
        <w:rPr>
          <w:i/>
          <w:color w:val="FF0000"/>
          <w:lang w:val="en"/>
        </w:rPr>
        <w:t>drive</w:t>
      </w:r>
      <w:proofErr w:type="gramEnd"/>
      <w:r w:rsidRPr="00495693">
        <w:rPr>
          <w:i/>
          <w:color w:val="FF0000"/>
          <w:lang w:val="en"/>
        </w:rPr>
        <w:t xml:space="preserve"> time to</w:t>
      </w:r>
      <w:r w:rsidR="002F0C7F" w:rsidRPr="00495693">
        <w:rPr>
          <w:i/>
          <w:color w:val="FF0000"/>
          <w:lang w:val="en"/>
        </w:rPr>
        <w:t xml:space="preserve"> and from</w:t>
      </w:r>
      <w:r w:rsidRPr="00495693">
        <w:rPr>
          <w:i/>
          <w:color w:val="FF0000"/>
          <w:lang w:val="en"/>
        </w:rPr>
        <w:t xml:space="preserve"> customer locations</w:t>
      </w:r>
      <w:r w:rsidR="002F0C7F" w:rsidRPr="00495693">
        <w:rPr>
          <w:i/>
          <w:color w:val="FF0000"/>
          <w:lang w:val="en"/>
        </w:rPr>
        <w:t xml:space="preserve"> and</w:t>
      </w:r>
      <w:r w:rsidR="00693287" w:rsidRPr="00495693">
        <w:rPr>
          <w:i/>
          <w:color w:val="FF0000"/>
          <w:lang w:val="en"/>
        </w:rPr>
        <w:t xml:space="preserve"> for the work performed</w:t>
      </w:r>
      <w:r w:rsidR="002F0C7F" w:rsidRPr="00495693">
        <w:rPr>
          <w:i/>
          <w:color w:val="FF0000"/>
          <w:lang w:val="en"/>
        </w:rPr>
        <w:t xml:space="preserve"> while at customer locations</w:t>
      </w:r>
      <w:r w:rsidRPr="00495693">
        <w:rPr>
          <w:i/>
          <w:color w:val="FF0000"/>
          <w:lang w:val="en"/>
        </w:rPr>
        <w:t>. There is to be no</w:t>
      </w:r>
      <w:r w:rsidR="00F64B95" w:rsidRPr="00495693">
        <w:rPr>
          <w:i/>
          <w:color w:val="FF0000"/>
          <w:lang w:val="en"/>
        </w:rPr>
        <w:t xml:space="preserve"> </w:t>
      </w:r>
      <w:r w:rsidRPr="00495693">
        <w:rPr>
          <w:i/>
          <w:color w:val="FF0000"/>
          <w:lang w:val="en"/>
        </w:rPr>
        <w:t xml:space="preserve">unreasonable lapses in </w:t>
      </w:r>
      <w:proofErr w:type="gramStart"/>
      <w:r w:rsidRPr="00495693">
        <w:rPr>
          <w:i/>
          <w:color w:val="FF0000"/>
          <w:lang w:val="en"/>
        </w:rPr>
        <w:t>drive</w:t>
      </w:r>
      <w:proofErr w:type="gramEnd"/>
      <w:r w:rsidRPr="00495693">
        <w:rPr>
          <w:i/>
          <w:color w:val="FF0000"/>
          <w:lang w:val="en"/>
        </w:rPr>
        <w:t xml:space="preserve"> time between customer locations.  Management has</w:t>
      </w:r>
      <w:r w:rsidR="002F0C7F" w:rsidRPr="00495693">
        <w:rPr>
          <w:i/>
          <w:color w:val="FF0000"/>
          <w:lang w:val="en"/>
        </w:rPr>
        <w:t xml:space="preserve"> </w:t>
      </w:r>
      <w:r w:rsidRPr="00495693">
        <w:rPr>
          <w:i/>
          <w:color w:val="FF0000"/>
          <w:lang w:val="en"/>
        </w:rPr>
        <w:t xml:space="preserve">determined </w:t>
      </w:r>
      <w:proofErr w:type="gramStart"/>
      <w:r w:rsidRPr="00495693">
        <w:rPr>
          <w:i/>
          <w:color w:val="FF0000"/>
          <w:lang w:val="en"/>
        </w:rPr>
        <w:t>length</w:t>
      </w:r>
      <w:proofErr w:type="gramEnd"/>
      <w:r w:rsidRPr="00495693">
        <w:rPr>
          <w:i/>
          <w:color w:val="FF0000"/>
          <w:lang w:val="en"/>
        </w:rPr>
        <w:t xml:space="preserve"> of time between work sites. </w:t>
      </w:r>
      <w:r w:rsidR="00F64B95" w:rsidRPr="00495693">
        <w:rPr>
          <w:i/>
          <w:color w:val="FF0000"/>
          <w:lang w:val="en"/>
        </w:rPr>
        <w:t>Therefore, m</w:t>
      </w:r>
      <w:r w:rsidRPr="00495693">
        <w:rPr>
          <w:i/>
          <w:color w:val="FF0000"/>
          <w:lang w:val="en"/>
        </w:rPr>
        <w:t>anagement must be notified and approve any</w:t>
      </w:r>
      <w:r w:rsidR="002F0C7F" w:rsidRPr="00495693">
        <w:rPr>
          <w:i/>
          <w:color w:val="FF0000"/>
          <w:lang w:val="en"/>
        </w:rPr>
        <w:t xml:space="preserve"> significant</w:t>
      </w:r>
      <w:r w:rsidRPr="00495693">
        <w:rPr>
          <w:i/>
          <w:color w:val="FF0000"/>
          <w:lang w:val="en"/>
        </w:rPr>
        <w:t xml:space="preserve"> deviations from the schedule.</w:t>
      </w:r>
    </w:p>
    <w:p w14:paraId="7030E494" w14:textId="77777777" w:rsidR="000B22F2" w:rsidRDefault="000B22F2" w:rsidP="00222934">
      <w:pPr>
        <w:rPr>
          <w:lang w:val="en"/>
        </w:rPr>
      </w:pPr>
    </w:p>
    <w:p w14:paraId="1EBDE62C" w14:textId="77777777" w:rsidR="00222934" w:rsidRPr="00222934" w:rsidRDefault="00222934" w:rsidP="00222934">
      <w:pPr>
        <w:rPr>
          <w:lang w:val="en"/>
        </w:rPr>
      </w:pPr>
      <w:r w:rsidRPr="00222934">
        <w:rPr>
          <w:lang w:val="en"/>
        </w:rPr>
        <w:t xml:space="preserve">Altering, </w:t>
      </w:r>
      <w:proofErr w:type="gramStart"/>
      <w:r w:rsidRPr="00222934">
        <w:rPr>
          <w:lang w:val="en"/>
        </w:rPr>
        <w:t>falsifying</w:t>
      </w:r>
      <w:proofErr w:type="gramEnd"/>
      <w:r w:rsidRPr="00222934">
        <w:rPr>
          <w:lang w:val="en"/>
        </w:rPr>
        <w:t xml:space="preserve"> or tampering with time records is prohibited and subjects the employee to discipline, up to and including </w:t>
      </w:r>
      <w:r w:rsidR="000D4C9D">
        <w:rPr>
          <w:lang w:val="en"/>
        </w:rPr>
        <w:t>termination</w:t>
      </w:r>
      <w:r w:rsidRPr="00222934">
        <w:rPr>
          <w:lang w:val="en"/>
        </w:rPr>
        <w:t>.</w:t>
      </w:r>
    </w:p>
    <w:p w14:paraId="7633E8BE" w14:textId="77777777" w:rsidR="00222934" w:rsidRDefault="00222934" w:rsidP="00222934">
      <w:pPr>
        <w:rPr>
          <w:lang w:val="en"/>
        </w:rPr>
      </w:pPr>
    </w:p>
    <w:p w14:paraId="4074BB28" w14:textId="77777777" w:rsidR="00222934" w:rsidRPr="00222934" w:rsidRDefault="00222934" w:rsidP="00222934">
      <w:pPr>
        <w:rPr>
          <w:lang w:val="en"/>
        </w:rPr>
      </w:pPr>
      <w:r w:rsidRPr="00222934">
        <w:rPr>
          <w:lang w:val="en"/>
        </w:rPr>
        <w:lastRenderedPageBreak/>
        <w:t>Exempt employees are required to record their daily work attendance and report full days of absence from work for reasons s</w:t>
      </w:r>
      <w:r w:rsidR="003E661D">
        <w:rPr>
          <w:lang w:val="en"/>
        </w:rPr>
        <w:t xml:space="preserve">uch as leaves of absence, </w:t>
      </w:r>
      <w:proofErr w:type="gramStart"/>
      <w:r w:rsidR="003E661D">
        <w:rPr>
          <w:lang w:val="en"/>
        </w:rPr>
        <w:t>sick</w:t>
      </w:r>
      <w:proofErr w:type="gramEnd"/>
      <w:r w:rsidRPr="00222934">
        <w:rPr>
          <w:lang w:val="en"/>
        </w:rPr>
        <w:t xml:space="preserve"> or personal business.</w:t>
      </w:r>
    </w:p>
    <w:p w14:paraId="593CCA5E" w14:textId="77777777" w:rsidR="00222934" w:rsidRDefault="00222934" w:rsidP="00222934">
      <w:pPr>
        <w:rPr>
          <w:lang w:val="en"/>
        </w:rPr>
      </w:pPr>
    </w:p>
    <w:p w14:paraId="0C2C5404" w14:textId="77777777" w:rsidR="00222934" w:rsidRPr="00222934" w:rsidRDefault="00222934" w:rsidP="00222934">
      <w:pPr>
        <w:rPr>
          <w:lang w:val="en"/>
        </w:rPr>
      </w:pPr>
      <w:r w:rsidRPr="00222934">
        <w:rPr>
          <w:lang w:val="en"/>
        </w:rPr>
        <w:t>Non-exempt employees may not start work until their scheduled starting time.</w:t>
      </w:r>
    </w:p>
    <w:p w14:paraId="1B9FC518" w14:textId="77777777" w:rsidR="00222934" w:rsidRDefault="00222934" w:rsidP="00222934">
      <w:pPr>
        <w:rPr>
          <w:lang w:val="en"/>
        </w:rPr>
      </w:pPr>
    </w:p>
    <w:p w14:paraId="5B58E091" w14:textId="77777777" w:rsidR="00222934" w:rsidRDefault="00222934" w:rsidP="00222934">
      <w:pPr>
        <w:rPr>
          <w:lang w:val="en"/>
        </w:rPr>
      </w:pPr>
      <w:r w:rsidRPr="00222934">
        <w:rPr>
          <w:lang w:val="en"/>
        </w:rPr>
        <w:t xml:space="preserve">It is the employee's responsibility to sign time records to certify the accuracy of all time recorded. Any errors in the time record should be reported immediately to a </w:t>
      </w:r>
      <w:r w:rsidR="003242AA">
        <w:rPr>
          <w:lang w:val="en"/>
        </w:rPr>
        <w:t>m</w:t>
      </w:r>
      <w:r w:rsidR="000D4C9D">
        <w:rPr>
          <w:lang w:val="en"/>
        </w:rPr>
        <w:t>anager</w:t>
      </w:r>
      <w:r w:rsidRPr="00222934">
        <w:rPr>
          <w:lang w:val="en"/>
        </w:rPr>
        <w:t>, who will attempt to correct legitimate errors.</w:t>
      </w:r>
    </w:p>
    <w:p w14:paraId="7BABF303" w14:textId="77777777" w:rsidR="00EE50E1" w:rsidRDefault="00EE50E1" w:rsidP="00222934">
      <w:pPr>
        <w:rPr>
          <w:lang w:val="en"/>
        </w:rPr>
      </w:pPr>
    </w:p>
    <w:p w14:paraId="0E96C037" w14:textId="77777777" w:rsidR="00EE50E1" w:rsidRDefault="00EE50E1" w:rsidP="00222934">
      <w:pPr>
        <w:rPr>
          <w:lang w:val="en"/>
        </w:rPr>
      </w:pPr>
    </w:p>
    <w:p w14:paraId="4858B6DA" w14:textId="77777777" w:rsidR="00984A04" w:rsidRDefault="00984A04" w:rsidP="00723836">
      <w:pPr>
        <w:pStyle w:val="Heading1"/>
        <w:jc w:val="left"/>
      </w:pPr>
      <w:bookmarkStart w:id="21" w:name="_Toc486496326"/>
      <w:r>
        <w:t xml:space="preserve">Safe Harbor </w:t>
      </w:r>
      <w:r w:rsidRPr="0042637C">
        <w:t>P</w:t>
      </w:r>
      <w:r>
        <w:t>olicy for Exempt Employees</w:t>
      </w:r>
      <w:bookmarkEnd w:id="21"/>
    </w:p>
    <w:p w14:paraId="0E6B9DDE" w14:textId="77777777" w:rsidR="00984A04" w:rsidRDefault="00984A04" w:rsidP="00984A04">
      <w:pPr>
        <w:jc w:val="both"/>
        <w:rPr>
          <w:b/>
          <w:i/>
          <w:sz w:val="28"/>
          <w:szCs w:val="28"/>
        </w:rPr>
      </w:pPr>
    </w:p>
    <w:p w14:paraId="51940ADD" w14:textId="77777777" w:rsidR="00984A04" w:rsidRDefault="00984A04" w:rsidP="00984A04">
      <w:pPr>
        <w:jc w:val="both"/>
        <w:rPr>
          <w:lang w:val="en"/>
        </w:rPr>
      </w:pPr>
      <w:r w:rsidRPr="00984A04">
        <w:rPr>
          <w:lang w:val="en"/>
        </w:rPr>
        <w:t>It is our policy and practice to accurately compensate employees and to do so in compliance with all applicable state and federal laws. To ensure proper payment and that no improper deductions are made, employees must review pay stubs promptly to identify and report all errors.</w:t>
      </w:r>
    </w:p>
    <w:p w14:paraId="3771A97C" w14:textId="77777777" w:rsidR="00984A04" w:rsidRPr="00984A04" w:rsidRDefault="00984A04" w:rsidP="00984A04">
      <w:pPr>
        <w:jc w:val="both"/>
      </w:pPr>
    </w:p>
    <w:p w14:paraId="1E7FD4CA" w14:textId="77777777" w:rsidR="00984A04" w:rsidRPr="00984A04" w:rsidRDefault="00984A04" w:rsidP="00984A04">
      <w:pPr>
        <w:jc w:val="both"/>
        <w:rPr>
          <w:lang w:val="en"/>
        </w:rPr>
      </w:pPr>
      <w:r w:rsidRPr="00984A04">
        <w:rPr>
          <w:lang w:val="en"/>
        </w:rPr>
        <w:t>Employees classified as exempt salaried employees will receive a salary which is intended to compensate them for al</w:t>
      </w:r>
      <w:r w:rsidR="002F0C7F">
        <w:rPr>
          <w:lang w:val="en"/>
        </w:rPr>
        <w:t xml:space="preserve">l </w:t>
      </w:r>
      <w:proofErr w:type="gramStart"/>
      <w:r w:rsidR="002F0C7F">
        <w:rPr>
          <w:lang w:val="en"/>
        </w:rPr>
        <w:t>hours</w:t>
      </w:r>
      <w:proofErr w:type="gramEnd"/>
      <w:r w:rsidR="002F0C7F">
        <w:rPr>
          <w:lang w:val="en"/>
        </w:rPr>
        <w:t xml:space="preserve"> they may work </w:t>
      </w:r>
      <w:r w:rsidRPr="00984A04">
        <w:rPr>
          <w:lang w:val="en"/>
        </w:rPr>
        <w:t xml:space="preserve">at </w:t>
      </w:r>
      <w:r w:rsidR="002F0C7F">
        <w:rPr>
          <w:lang w:val="en"/>
        </w:rPr>
        <w:t>RCF</w:t>
      </w:r>
      <w:r w:rsidRPr="00984A04">
        <w:rPr>
          <w:lang w:val="en"/>
        </w:rPr>
        <w:t>. This salary will be established at the time of hire or classification as an exempt employee. While it may be subject to review and modification from time to time, such as during salary review times, the salary will be a predetermined amount that will not be subject to deductions for variations in the quantity or quality of the work performed.</w:t>
      </w:r>
    </w:p>
    <w:p w14:paraId="2912FB96" w14:textId="77777777" w:rsidR="00984A04" w:rsidRDefault="00984A04" w:rsidP="00984A04">
      <w:pPr>
        <w:jc w:val="both"/>
        <w:rPr>
          <w:lang w:val="en"/>
        </w:rPr>
      </w:pPr>
    </w:p>
    <w:p w14:paraId="584A77CB" w14:textId="77777777" w:rsidR="00984A04" w:rsidRPr="00984A04" w:rsidRDefault="00984A04" w:rsidP="00984A04">
      <w:pPr>
        <w:jc w:val="both"/>
        <w:rPr>
          <w:lang w:val="en"/>
        </w:rPr>
      </w:pPr>
      <w:r w:rsidRPr="00984A04">
        <w:rPr>
          <w:lang w:val="en"/>
        </w:rPr>
        <w:t>Under federal and state law, salary is subject to certain deductions. For example, unless state law requires otherwise, salary can be reduced for the following reasons:</w:t>
      </w:r>
    </w:p>
    <w:p w14:paraId="3BE27978" w14:textId="77777777" w:rsidR="00984A04" w:rsidRDefault="00984A04" w:rsidP="00984A04">
      <w:pPr>
        <w:pStyle w:val="ListParagraph"/>
        <w:numPr>
          <w:ilvl w:val="0"/>
          <w:numId w:val="19"/>
        </w:numPr>
        <w:jc w:val="both"/>
        <w:rPr>
          <w:lang w:val="en"/>
        </w:rPr>
      </w:pPr>
      <w:r w:rsidRPr="00984A04">
        <w:rPr>
          <w:lang w:val="en"/>
        </w:rPr>
        <w:t xml:space="preserve">full-day absences for personal </w:t>
      </w:r>
      <w:proofErr w:type="gramStart"/>
      <w:r w:rsidRPr="00984A04">
        <w:rPr>
          <w:lang w:val="en"/>
        </w:rPr>
        <w:t>reasons;</w:t>
      </w:r>
      <w:proofErr w:type="gramEnd"/>
    </w:p>
    <w:p w14:paraId="7A5AB872" w14:textId="77777777" w:rsidR="00984A04" w:rsidRDefault="00984A04" w:rsidP="00984A04">
      <w:pPr>
        <w:pStyle w:val="ListParagraph"/>
        <w:numPr>
          <w:ilvl w:val="0"/>
          <w:numId w:val="19"/>
        </w:numPr>
        <w:jc w:val="both"/>
        <w:rPr>
          <w:lang w:val="en"/>
        </w:rPr>
      </w:pPr>
      <w:r w:rsidRPr="00984A04">
        <w:rPr>
          <w:lang w:val="en"/>
        </w:rPr>
        <w:t xml:space="preserve">full-day absences for sickness or </w:t>
      </w:r>
      <w:proofErr w:type="gramStart"/>
      <w:r w:rsidRPr="00984A04">
        <w:rPr>
          <w:lang w:val="en"/>
        </w:rPr>
        <w:t>disability;</w:t>
      </w:r>
      <w:proofErr w:type="gramEnd"/>
    </w:p>
    <w:p w14:paraId="0562F50A" w14:textId="77777777" w:rsidR="00984A04" w:rsidRDefault="00984A04" w:rsidP="00FD6FA9">
      <w:pPr>
        <w:pStyle w:val="ListParagraph"/>
        <w:numPr>
          <w:ilvl w:val="0"/>
          <w:numId w:val="19"/>
        </w:numPr>
        <w:jc w:val="both"/>
        <w:rPr>
          <w:lang w:val="en"/>
        </w:rPr>
      </w:pPr>
      <w:r w:rsidRPr="00984A04">
        <w:rPr>
          <w:lang w:val="en"/>
        </w:rPr>
        <w:t xml:space="preserve">full-day disciplinary suspensions for infractions of our written policies and </w:t>
      </w:r>
      <w:proofErr w:type="gramStart"/>
      <w:r w:rsidRPr="00984A04">
        <w:rPr>
          <w:lang w:val="en"/>
        </w:rPr>
        <w:t>procedures;</w:t>
      </w:r>
      <w:proofErr w:type="gramEnd"/>
    </w:p>
    <w:p w14:paraId="405F2B6B" w14:textId="77777777" w:rsidR="00984A04" w:rsidRDefault="00984A04" w:rsidP="00984A04">
      <w:pPr>
        <w:pStyle w:val="ListParagraph"/>
        <w:numPr>
          <w:ilvl w:val="0"/>
          <w:numId w:val="19"/>
        </w:numPr>
        <w:jc w:val="both"/>
        <w:rPr>
          <w:lang w:val="en"/>
        </w:rPr>
      </w:pPr>
      <w:r w:rsidRPr="00984A04">
        <w:rPr>
          <w:lang w:val="en"/>
        </w:rPr>
        <w:t xml:space="preserve">to offset amounts received as payment from the court for jury and witness fees or from the military as military </w:t>
      </w:r>
      <w:proofErr w:type="gramStart"/>
      <w:r w:rsidRPr="00984A04">
        <w:rPr>
          <w:lang w:val="en"/>
        </w:rPr>
        <w:t>pay;</w:t>
      </w:r>
      <w:proofErr w:type="gramEnd"/>
    </w:p>
    <w:p w14:paraId="1E1176D9" w14:textId="77777777" w:rsidR="00984A04" w:rsidRDefault="00984A04" w:rsidP="00984A04">
      <w:pPr>
        <w:pStyle w:val="ListParagraph"/>
        <w:numPr>
          <w:ilvl w:val="0"/>
          <w:numId w:val="19"/>
        </w:numPr>
        <w:jc w:val="both"/>
        <w:rPr>
          <w:lang w:val="en"/>
        </w:rPr>
      </w:pPr>
      <w:r w:rsidRPr="00984A04">
        <w:rPr>
          <w:lang w:val="en"/>
        </w:rPr>
        <w:t>the first or last week of employment in the event the employ</w:t>
      </w:r>
      <w:r>
        <w:rPr>
          <w:lang w:val="en"/>
        </w:rPr>
        <w:t xml:space="preserve">ee works less than a full </w:t>
      </w:r>
      <w:proofErr w:type="gramStart"/>
      <w:r>
        <w:rPr>
          <w:lang w:val="en"/>
        </w:rPr>
        <w:t>week;</w:t>
      </w:r>
      <w:proofErr w:type="gramEnd"/>
    </w:p>
    <w:p w14:paraId="1F09278B" w14:textId="77777777" w:rsidR="00984A04" w:rsidRPr="00984A04" w:rsidRDefault="00984A04" w:rsidP="00FD6FA9">
      <w:pPr>
        <w:pStyle w:val="ListParagraph"/>
        <w:numPr>
          <w:ilvl w:val="0"/>
          <w:numId w:val="19"/>
        </w:numPr>
        <w:jc w:val="both"/>
        <w:rPr>
          <w:lang w:val="en"/>
        </w:rPr>
      </w:pPr>
      <w:r w:rsidRPr="00984A04">
        <w:rPr>
          <w:lang w:val="en"/>
        </w:rPr>
        <w:t>and</w:t>
      </w:r>
      <w:r>
        <w:rPr>
          <w:lang w:val="en"/>
        </w:rPr>
        <w:t xml:space="preserve"> </w:t>
      </w:r>
      <w:r w:rsidRPr="00984A04">
        <w:rPr>
          <w:lang w:val="en"/>
        </w:rPr>
        <w:t>any full work week in which the employee does not perform any work.</w:t>
      </w:r>
    </w:p>
    <w:p w14:paraId="3D3EC8A0" w14:textId="77777777" w:rsidR="00984A04" w:rsidRDefault="00984A04" w:rsidP="00984A04">
      <w:pPr>
        <w:jc w:val="both"/>
        <w:rPr>
          <w:lang w:val="en"/>
        </w:rPr>
      </w:pPr>
    </w:p>
    <w:p w14:paraId="2CA386C1" w14:textId="77777777" w:rsidR="00984A04" w:rsidRPr="00984A04" w:rsidRDefault="00D15E23" w:rsidP="00984A04">
      <w:pPr>
        <w:jc w:val="both"/>
        <w:rPr>
          <w:lang w:val="en"/>
        </w:rPr>
      </w:pPr>
      <w:r>
        <w:rPr>
          <w:lang w:val="en"/>
        </w:rPr>
        <w:t>S</w:t>
      </w:r>
      <w:r w:rsidR="00984A04" w:rsidRPr="00984A04">
        <w:rPr>
          <w:lang w:val="en"/>
        </w:rPr>
        <w:t>alary may also be reduced for certain types of deductions such as state, federal or local taxes</w:t>
      </w:r>
      <w:r w:rsidR="00656A61">
        <w:rPr>
          <w:lang w:val="en"/>
        </w:rPr>
        <w:t xml:space="preserve"> and</w:t>
      </w:r>
      <w:r w:rsidR="00984A04" w:rsidRPr="00984A04">
        <w:rPr>
          <w:lang w:val="en"/>
        </w:rPr>
        <w:t xml:space="preserve"> social security.</w:t>
      </w:r>
    </w:p>
    <w:p w14:paraId="187571C8" w14:textId="77777777" w:rsidR="00984A04" w:rsidRDefault="00984A04" w:rsidP="00984A04">
      <w:pPr>
        <w:jc w:val="both"/>
        <w:rPr>
          <w:lang w:val="en"/>
        </w:rPr>
      </w:pPr>
    </w:p>
    <w:p w14:paraId="6C9ACD0F" w14:textId="77777777" w:rsidR="00984A04" w:rsidRPr="00984A04" w:rsidRDefault="00984A04" w:rsidP="00984A04">
      <w:pPr>
        <w:jc w:val="both"/>
        <w:rPr>
          <w:lang w:val="en"/>
        </w:rPr>
      </w:pPr>
      <w:r w:rsidRPr="00984A04">
        <w:rPr>
          <w:lang w:val="en"/>
        </w:rPr>
        <w:t>In any work week in which the employee performed any work, salary will not be reduced for any of the following reasons:</w:t>
      </w:r>
    </w:p>
    <w:p w14:paraId="09B9BCA0" w14:textId="77777777" w:rsidR="00984A04" w:rsidRDefault="00984A04" w:rsidP="00FD6FA9">
      <w:pPr>
        <w:pStyle w:val="ListParagraph"/>
        <w:numPr>
          <w:ilvl w:val="0"/>
          <w:numId w:val="20"/>
        </w:numPr>
        <w:jc w:val="both"/>
        <w:rPr>
          <w:lang w:val="en"/>
        </w:rPr>
      </w:pPr>
      <w:r w:rsidRPr="00984A04">
        <w:rPr>
          <w:lang w:val="en"/>
        </w:rPr>
        <w:t xml:space="preserve">partial day absences for personal reasons, sickness or </w:t>
      </w:r>
      <w:proofErr w:type="gramStart"/>
      <w:r w:rsidRPr="00984A04">
        <w:rPr>
          <w:lang w:val="en"/>
        </w:rPr>
        <w:t>disability;</w:t>
      </w:r>
      <w:proofErr w:type="gramEnd"/>
    </w:p>
    <w:p w14:paraId="3586097D" w14:textId="77777777" w:rsidR="00984A04" w:rsidRDefault="00984A04" w:rsidP="00FD6FA9">
      <w:pPr>
        <w:pStyle w:val="ListParagraph"/>
        <w:numPr>
          <w:ilvl w:val="0"/>
          <w:numId w:val="20"/>
        </w:numPr>
        <w:jc w:val="both"/>
        <w:rPr>
          <w:lang w:val="en"/>
        </w:rPr>
      </w:pPr>
      <w:r w:rsidRPr="00984A04">
        <w:rPr>
          <w:lang w:val="en"/>
        </w:rPr>
        <w:t xml:space="preserve">an absence because the employer has decided to close a facility on a scheduled work </w:t>
      </w:r>
      <w:proofErr w:type="gramStart"/>
      <w:r w:rsidRPr="00984A04">
        <w:rPr>
          <w:lang w:val="en"/>
        </w:rPr>
        <w:t>day;</w:t>
      </w:r>
      <w:proofErr w:type="gramEnd"/>
      <w:r w:rsidRPr="00984A04">
        <w:rPr>
          <w:lang w:val="en"/>
        </w:rPr>
        <w:t xml:space="preserve"> </w:t>
      </w:r>
    </w:p>
    <w:p w14:paraId="7226BF33" w14:textId="77777777" w:rsidR="00984A04" w:rsidRDefault="00984A04" w:rsidP="00FD6FA9">
      <w:pPr>
        <w:pStyle w:val="ListParagraph"/>
        <w:numPr>
          <w:ilvl w:val="0"/>
          <w:numId w:val="20"/>
        </w:numPr>
        <w:jc w:val="both"/>
        <w:rPr>
          <w:lang w:val="en"/>
        </w:rPr>
      </w:pPr>
      <w:r w:rsidRPr="00984A04">
        <w:rPr>
          <w:lang w:val="en"/>
        </w:rPr>
        <w:t>absences for jury duty, attendance as a witness, or military leave in any week in which the employee performed any work (subject to any offsets as set forth above</w:t>
      </w:r>
      <w:proofErr w:type="gramStart"/>
      <w:r w:rsidRPr="00984A04">
        <w:rPr>
          <w:lang w:val="en"/>
        </w:rPr>
        <w:t>);</w:t>
      </w:r>
      <w:proofErr w:type="gramEnd"/>
      <w:r w:rsidRPr="00984A04">
        <w:rPr>
          <w:lang w:val="en"/>
        </w:rPr>
        <w:t xml:space="preserve"> </w:t>
      </w:r>
    </w:p>
    <w:p w14:paraId="5381E99C" w14:textId="77777777" w:rsidR="00984A04" w:rsidRPr="00984A04" w:rsidRDefault="00984A04" w:rsidP="00FD6FA9">
      <w:pPr>
        <w:pStyle w:val="ListParagraph"/>
        <w:numPr>
          <w:ilvl w:val="0"/>
          <w:numId w:val="20"/>
        </w:numPr>
        <w:jc w:val="both"/>
        <w:rPr>
          <w:lang w:val="en"/>
        </w:rPr>
      </w:pPr>
      <w:r w:rsidRPr="00984A04">
        <w:rPr>
          <w:lang w:val="en"/>
        </w:rPr>
        <w:t>and</w:t>
      </w:r>
      <w:r>
        <w:rPr>
          <w:lang w:val="en"/>
        </w:rPr>
        <w:t xml:space="preserve"> </w:t>
      </w:r>
      <w:r w:rsidRPr="00984A04">
        <w:rPr>
          <w:lang w:val="en"/>
        </w:rPr>
        <w:t>any other deductions prohibited by state or federal law.</w:t>
      </w:r>
    </w:p>
    <w:p w14:paraId="39EBD6AC" w14:textId="77777777" w:rsidR="00984A04" w:rsidRDefault="00984A04" w:rsidP="00984A04">
      <w:pPr>
        <w:jc w:val="both"/>
        <w:rPr>
          <w:lang w:val="en"/>
        </w:rPr>
      </w:pPr>
    </w:p>
    <w:p w14:paraId="27974586" w14:textId="77777777" w:rsidR="00984A04" w:rsidRPr="00984A04" w:rsidRDefault="00984A04" w:rsidP="00984A04">
      <w:pPr>
        <w:jc w:val="both"/>
        <w:rPr>
          <w:lang w:val="en"/>
        </w:rPr>
      </w:pPr>
      <w:r w:rsidRPr="00984A04">
        <w:rPr>
          <w:lang w:val="en"/>
        </w:rPr>
        <w:t xml:space="preserve">However, unless state law provides otherwise, deductions may be made to accrued leave for full- or partial-day absences for personal reasons, </w:t>
      </w:r>
      <w:proofErr w:type="gramStart"/>
      <w:r w:rsidRPr="00984A04">
        <w:rPr>
          <w:lang w:val="en"/>
        </w:rPr>
        <w:t>sickness</w:t>
      </w:r>
      <w:proofErr w:type="gramEnd"/>
      <w:r w:rsidRPr="00984A04">
        <w:rPr>
          <w:lang w:val="en"/>
        </w:rPr>
        <w:t xml:space="preserve"> or disability.</w:t>
      </w:r>
    </w:p>
    <w:p w14:paraId="7152F2A1" w14:textId="77777777" w:rsidR="00984A04" w:rsidRDefault="00984A04" w:rsidP="00984A04">
      <w:pPr>
        <w:jc w:val="both"/>
        <w:rPr>
          <w:lang w:val="en"/>
        </w:rPr>
      </w:pPr>
    </w:p>
    <w:p w14:paraId="1632F93C" w14:textId="77777777" w:rsidR="00984A04" w:rsidRPr="00984A04" w:rsidRDefault="00984A04" w:rsidP="00984A04">
      <w:pPr>
        <w:jc w:val="both"/>
        <w:rPr>
          <w:lang w:val="en"/>
        </w:rPr>
      </w:pPr>
      <w:r w:rsidRPr="00984A04">
        <w:rPr>
          <w:lang w:val="en"/>
        </w:rPr>
        <w:lastRenderedPageBreak/>
        <w:t>If the employee believes he or she has been subject to any improper deductions, the employee should immediately r</w:t>
      </w:r>
      <w:r>
        <w:rPr>
          <w:lang w:val="en"/>
        </w:rPr>
        <w:t xml:space="preserve">eport the matter to a </w:t>
      </w:r>
      <w:r w:rsidR="003242AA">
        <w:rPr>
          <w:lang w:val="en"/>
        </w:rPr>
        <w:t>m</w:t>
      </w:r>
      <w:r>
        <w:rPr>
          <w:lang w:val="en"/>
        </w:rPr>
        <w:t>anager</w:t>
      </w:r>
      <w:r w:rsidRPr="00984A04">
        <w:rPr>
          <w:lang w:val="en"/>
        </w:rPr>
        <w:t xml:space="preserve">. If the </w:t>
      </w:r>
      <w:r w:rsidR="003242AA">
        <w:rPr>
          <w:lang w:val="en"/>
        </w:rPr>
        <w:t>m</w:t>
      </w:r>
      <w:r>
        <w:rPr>
          <w:lang w:val="en"/>
        </w:rPr>
        <w:t>anager</w:t>
      </w:r>
      <w:r w:rsidRPr="00984A04">
        <w:rPr>
          <w:lang w:val="en"/>
        </w:rPr>
        <w:t xml:space="preserve"> is unavailable or if the employee believes it would be inappropriate to contact that person (or if the employee has not received a prompt and fully acceptable reply), he or she should immediately contact </w:t>
      </w:r>
      <w:r>
        <w:rPr>
          <w:lang w:val="en"/>
        </w:rPr>
        <w:t xml:space="preserve">the </w:t>
      </w:r>
      <w:r w:rsidR="00656A61">
        <w:rPr>
          <w:lang w:val="en"/>
        </w:rPr>
        <w:t>Operation</w:t>
      </w:r>
      <w:r w:rsidRPr="00984A04">
        <w:rPr>
          <w:lang w:val="en"/>
        </w:rPr>
        <w:t xml:space="preserve">s Manager or any other </w:t>
      </w:r>
      <w:r w:rsidR="003242AA">
        <w:rPr>
          <w:lang w:val="en"/>
        </w:rPr>
        <w:t>m</w:t>
      </w:r>
      <w:r>
        <w:rPr>
          <w:lang w:val="en"/>
        </w:rPr>
        <w:t>anager</w:t>
      </w:r>
      <w:r w:rsidRPr="00984A04">
        <w:rPr>
          <w:lang w:val="en"/>
        </w:rPr>
        <w:t xml:space="preserve"> at </w:t>
      </w:r>
      <w:r w:rsidR="00E22AD4">
        <w:rPr>
          <w:lang w:val="en"/>
        </w:rPr>
        <w:t>RCF</w:t>
      </w:r>
      <w:r w:rsidRPr="00984A04">
        <w:rPr>
          <w:lang w:val="en"/>
        </w:rPr>
        <w:t xml:space="preserve"> with whom the employee feels comfortable.</w:t>
      </w:r>
    </w:p>
    <w:p w14:paraId="3C903842" w14:textId="77777777" w:rsidR="00984A04" w:rsidRDefault="00984A04" w:rsidP="0042637C">
      <w:pPr>
        <w:jc w:val="both"/>
        <w:rPr>
          <w:b/>
          <w:i/>
          <w:sz w:val="28"/>
          <w:szCs w:val="28"/>
        </w:rPr>
      </w:pPr>
    </w:p>
    <w:p w14:paraId="03CAFE11" w14:textId="77777777" w:rsidR="0042637C" w:rsidRPr="00495693" w:rsidRDefault="00984A04" w:rsidP="00723836">
      <w:pPr>
        <w:pStyle w:val="Heading1"/>
        <w:jc w:val="left"/>
      </w:pPr>
      <w:bookmarkStart w:id="22" w:name="_Toc486496327"/>
      <w:r w:rsidRPr="00495693">
        <w:t xml:space="preserve">Your </w:t>
      </w:r>
      <w:r w:rsidR="0042637C" w:rsidRPr="00495693">
        <w:t>Pay</w:t>
      </w:r>
      <w:r w:rsidRPr="00495693">
        <w:t>check</w:t>
      </w:r>
      <w:bookmarkEnd w:id="22"/>
    </w:p>
    <w:p w14:paraId="1D818D99" w14:textId="77777777" w:rsidR="00495693" w:rsidRDefault="009A11D7" w:rsidP="009A11D7">
      <w:pPr>
        <w:jc w:val="both"/>
      </w:pPr>
      <w:r w:rsidRPr="00495693">
        <w:rPr>
          <w:lang w:val="en"/>
        </w:rPr>
        <w:t xml:space="preserve">The employee will be paid for all the time worked during the past pay period.  </w:t>
      </w:r>
      <w:r w:rsidRPr="00495693">
        <w:rPr>
          <w:bCs/>
        </w:rPr>
        <w:t xml:space="preserve">You will be paid </w:t>
      </w:r>
      <w:r w:rsidR="005B2357">
        <w:rPr>
          <w:bCs/>
        </w:rPr>
        <w:t>every Friday.  Paper checks can be picked up at the office at 2pm.</w:t>
      </w:r>
    </w:p>
    <w:p w14:paraId="0E21DBA2" w14:textId="77777777" w:rsidR="009A11D7" w:rsidRDefault="009A11D7" w:rsidP="00495693">
      <w:pPr>
        <w:jc w:val="both"/>
        <w:rPr>
          <w:lang w:val="en"/>
        </w:rPr>
      </w:pPr>
      <w:r w:rsidRPr="009A11D7">
        <w:rPr>
          <w:lang w:val="en"/>
        </w:rPr>
        <w:t xml:space="preserve">Payroll stubs itemize deductions made from gross earnings. By law, </w:t>
      </w:r>
      <w:r w:rsidR="00E22AD4">
        <w:rPr>
          <w:lang w:val="en"/>
        </w:rPr>
        <w:t>RCF</w:t>
      </w:r>
      <w:r w:rsidRPr="009A11D7">
        <w:rPr>
          <w:lang w:val="en"/>
        </w:rPr>
        <w:t xml:space="preserve"> is required to make deductions for Social Security, federal income tax and any other appropriate taxes. These required deductions also may include any court-ordered garnishments. Payroll stubs also will differentiate between regular pay received and overtime pay received.</w:t>
      </w:r>
    </w:p>
    <w:p w14:paraId="43F3A068" w14:textId="77777777" w:rsidR="009A11D7" w:rsidRDefault="009A11D7" w:rsidP="009A11D7">
      <w:pPr>
        <w:jc w:val="both"/>
      </w:pPr>
    </w:p>
    <w:p w14:paraId="745D855A" w14:textId="77777777" w:rsidR="009A11D7" w:rsidRDefault="009A11D7" w:rsidP="009A11D7">
      <w:pPr>
        <w:jc w:val="both"/>
        <w:rPr>
          <w:lang w:val="en"/>
        </w:rPr>
      </w:pPr>
      <w:r w:rsidRPr="00BC40EE">
        <w:t>If you should lose your paycheck, re</w:t>
      </w:r>
      <w:r>
        <w:t>port the loss to your manager</w:t>
      </w:r>
      <w:r w:rsidRPr="00BC40EE">
        <w:t xml:space="preserve"> within 24 hours.  Once notification is made, a stop payment will be put on the check, and you will receive a replacement check within 24 hours.  Loss of checks that have been endorsed will be the respo</w:t>
      </w:r>
      <w:r w:rsidR="000D4C9D">
        <w:t xml:space="preserve">nsibility of the employee.  If </w:t>
      </w:r>
      <w:r w:rsidR="00E22AD4">
        <w:t>RCF</w:t>
      </w:r>
      <w:r w:rsidRPr="00BC40EE">
        <w:t xml:space="preserve"> should incur a stop payment charge, we reserve the right to pass that on to the employee.</w:t>
      </w:r>
    </w:p>
    <w:p w14:paraId="42D1CA27" w14:textId="77777777" w:rsidR="009A11D7" w:rsidRDefault="009A11D7" w:rsidP="009A11D7">
      <w:pPr>
        <w:rPr>
          <w:lang w:val="en"/>
        </w:rPr>
      </w:pPr>
    </w:p>
    <w:p w14:paraId="054508C6" w14:textId="438ABBE7" w:rsidR="009A11D7" w:rsidRPr="009A11D7" w:rsidRDefault="009A11D7" w:rsidP="009A11D7">
      <w:pPr>
        <w:rPr>
          <w:lang w:val="en"/>
        </w:rPr>
      </w:pPr>
      <w:r w:rsidRPr="009A11D7">
        <w:rPr>
          <w:lang w:val="en"/>
        </w:rPr>
        <w:t xml:space="preserve">If there is an error in an employee's pay, the employee should bring the matter to the attention of </w:t>
      </w:r>
      <w:r w:rsidR="00FF17C2">
        <w:rPr>
          <w:lang w:val="en"/>
        </w:rPr>
        <w:t>Office Manger</w:t>
      </w:r>
      <w:r>
        <w:rPr>
          <w:lang w:val="en"/>
        </w:rPr>
        <w:t xml:space="preserve"> immediately so </w:t>
      </w:r>
      <w:r w:rsidR="00E22AD4">
        <w:rPr>
          <w:lang w:val="en"/>
        </w:rPr>
        <w:t>RCF</w:t>
      </w:r>
      <w:r w:rsidRPr="009A11D7">
        <w:rPr>
          <w:lang w:val="en"/>
        </w:rPr>
        <w:t xml:space="preserve"> can resolve the matter quickly and amicably.</w:t>
      </w:r>
    </w:p>
    <w:p w14:paraId="446E35CC" w14:textId="77777777" w:rsidR="009A11D7" w:rsidRDefault="009A11D7" w:rsidP="009A11D7">
      <w:pPr>
        <w:rPr>
          <w:lang w:val="en"/>
        </w:rPr>
      </w:pPr>
    </w:p>
    <w:p w14:paraId="5312B0D8" w14:textId="7A88921F" w:rsidR="0042637C" w:rsidRDefault="00E41137" w:rsidP="0066136E">
      <w:pPr>
        <w:jc w:val="both"/>
      </w:pPr>
      <w:r>
        <w:t>If you have not elected to receive your pay via direct deposit, y</w:t>
      </w:r>
      <w:r w:rsidR="0066136E">
        <w:t xml:space="preserve">our paycheck is available for pick up from the office, any time after 2 PM on a payday.  </w:t>
      </w:r>
      <w:r w:rsidR="009A11D7">
        <w:rPr>
          <w:lang w:val="en"/>
        </w:rPr>
        <w:t>I</w:t>
      </w:r>
      <w:r w:rsidR="0042637C">
        <w:rPr>
          <w:b/>
        </w:rPr>
        <w:fldChar w:fldCharType="begin"/>
      </w:r>
      <w:r w:rsidR="0042637C">
        <w:instrText xml:space="preserve"> TC "</w:instrText>
      </w:r>
      <w:bookmarkStart w:id="23" w:name="_Toc182125242"/>
      <w:bookmarkStart w:id="24" w:name="_Toc214868040"/>
      <w:r w:rsidR="0042637C" w:rsidRPr="00D02B11">
        <w:rPr>
          <w:b/>
        </w:rPr>
        <w:instrText>PAY ADVANCES</w:instrText>
      </w:r>
      <w:bookmarkEnd w:id="23"/>
      <w:bookmarkEnd w:id="24"/>
      <w:r w:rsidR="0042637C">
        <w:instrText xml:space="preserve">" \f C \l "1" </w:instrText>
      </w:r>
      <w:r w:rsidR="0042637C">
        <w:rPr>
          <w:b/>
        </w:rPr>
        <w:fldChar w:fldCharType="end"/>
      </w:r>
      <w:r w:rsidR="0042637C">
        <w:t xml:space="preserve">t is generally </w:t>
      </w:r>
      <w:r w:rsidR="00E22AD4">
        <w:t>RCF</w:t>
      </w:r>
      <w:r w:rsidR="0042637C">
        <w:t>’s policy to decline all requests for early paychecks or pay advances.</w:t>
      </w:r>
    </w:p>
    <w:p w14:paraId="0F17313A" w14:textId="77777777" w:rsidR="000D4C9D" w:rsidRDefault="000D4C9D" w:rsidP="00A91728">
      <w:pPr>
        <w:pStyle w:val="Heading1"/>
        <w:jc w:val="left"/>
      </w:pPr>
    </w:p>
    <w:p w14:paraId="2871BEE4" w14:textId="77777777" w:rsidR="009A11D7" w:rsidRDefault="009A11D7" w:rsidP="00A91728">
      <w:pPr>
        <w:pStyle w:val="Heading1"/>
        <w:jc w:val="left"/>
      </w:pPr>
      <w:bookmarkStart w:id="25" w:name="_Toc486496328"/>
      <w:r>
        <w:t>Annual Performance Reviews</w:t>
      </w:r>
      <w:bookmarkEnd w:id="25"/>
    </w:p>
    <w:p w14:paraId="2EB50546" w14:textId="77777777" w:rsidR="009A11D7" w:rsidRDefault="009A11D7" w:rsidP="009A11D7">
      <w:pPr>
        <w:jc w:val="both"/>
        <w:rPr>
          <w:lang w:val="en"/>
        </w:rPr>
      </w:pPr>
    </w:p>
    <w:p w14:paraId="71981D1A" w14:textId="77777777" w:rsidR="009A11D7" w:rsidRDefault="009A11D7" w:rsidP="009A11D7">
      <w:pPr>
        <w:jc w:val="both"/>
        <w:rPr>
          <w:lang w:val="en"/>
        </w:rPr>
      </w:pPr>
      <w:r w:rsidRPr="009A11D7">
        <w:rPr>
          <w:lang w:val="en"/>
        </w:rPr>
        <w:t>Depending on the employe</w:t>
      </w:r>
      <w:r w:rsidR="00656A61">
        <w:rPr>
          <w:lang w:val="en"/>
        </w:rPr>
        <w:t>e's position and classification</w:t>
      </w:r>
      <w:r w:rsidRPr="009A11D7">
        <w:rPr>
          <w:lang w:val="en"/>
        </w:rPr>
        <w:t xml:space="preserve"> at </w:t>
      </w:r>
      <w:r w:rsidR="00E22AD4">
        <w:rPr>
          <w:lang w:val="en"/>
        </w:rPr>
        <w:t>RCF</w:t>
      </w:r>
      <w:r w:rsidR="00656A61">
        <w:rPr>
          <w:lang w:val="en"/>
        </w:rPr>
        <w:t>,</w:t>
      </w:r>
      <w:r w:rsidRPr="009A11D7">
        <w:rPr>
          <w:lang w:val="en"/>
        </w:rPr>
        <w:t xml:space="preserve"> endeavors to review performance annually. </w:t>
      </w:r>
      <w:r w:rsidR="006D38BE">
        <w:rPr>
          <w:lang w:val="en"/>
        </w:rPr>
        <w:t xml:space="preserve"> </w:t>
      </w:r>
      <w:r w:rsidRPr="009A11D7">
        <w:rPr>
          <w:lang w:val="en"/>
        </w:rPr>
        <w:t>However, a positive performance evaluation does not guarantee an increase in salary, a promotion or continued employment. Compensation increases and the terms and conditions of employment, including job assignments, transfers, promotions, and demotions, are determined by and at the discretion of management.</w:t>
      </w:r>
    </w:p>
    <w:p w14:paraId="73A16401" w14:textId="77777777" w:rsidR="009A11D7" w:rsidRPr="009A11D7" w:rsidRDefault="009A11D7" w:rsidP="009A11D7">
      <w:pPr>
        <w:jc w:val="both"/>
        <w:rPr>
          <w:lang w:val="en"/>
        </w:rPr>
      </w:pPr>
    </w:p>
    <w:p w14:paraId="11867A6B" w14:textId="77777777" w:rsidR="009A11D7" w:rsidRPr="009A11D7" w:rsidRDefault="009A11D7" w:rsidP="009A11D7">
      <w:pPr>
        <w:jc w:val="both"/>
        <w:rPr>
          <w:lang w:val="en"/>
        </w:rPr>
      </w:pPr>
      <w:r w:rsidRPr="009A11D7">
        <w:rPr>
          <w:lang w:val="en"/>
        </w:rPr>
        <w:t>In addition to these form</w:t>
      </w:r>
      <w:r>
        <w:rPr>
          <w:lang w:val="en"/>
        </w:rPr>
        <w:t xml:space="preserve">al performance evaluations, </w:t>
      </w:r>
      <w:r w:rsidR="00E22AD4">
        <w:rPr>
          <w:lang w:val="en"/>
        </w:rPr>
        <w:t>RCF</w:t>
      </w:r>
      <w:r w:rsidR="000B7CB3">
        <w:rPr>
          <w:lang w:val="en"/>
        </w:rPr>
        <w:t xml:space="preserve"> encourages employees and manage</w:t>
      </w:r>
      <w:r w:rsidRPr="009A11D7">
        <w:rPr>
          <w:lang w:val="en"/>
        </w:rPr>
        <w:t>rs to discuss job performance on a frequent and ongoing basis.</w:t>
      </w:r>
    </w:p>
    <w:p w14:paraId="6F131EAE" w14:textId="77777777" w:rsidR="009A11D7" w:rsidRDefault="009A11D7" w:rsidP="00A91728">
      <w:pPr>
        <w:pStyle w:val="Heading1"/>
        <w:jc w:val="left"/>
      </w:pPr>
    </w:p>
    <w:p w14:paraId="4B8CE1CF" w14:textId="77777777" w:rsidR="009A11D7" w:rsidRDefault="009A11D7" w:rsidP="00A91728">
      <w:pPr>
        <w:pStyle w:val="Heading1"/>
        <w:jc w:val="left"/>
      </w:pPr>
    </w:p>
    <w:p w14:paraId="76BFB1EA" w14:textId="77777777" w:rsidR="00836CEE" w:rsidRDefault="00836CEE" w:rsidP="00A91728">
      <w:pPr>
        <w:pStyle w:val="Heading1"/>
        <w:jc w:val="left"/>
      </w:pPr>
      <w:bookmarkStart w:id="26" w:name="_Toc486496329"/>
      <w:r w:rsidRPr="00E41137">
        <w:t>Job Postings</w:t>
      </w:r>
      <w:bookmarkEnd w:id="26"/>
      <w:r>
        <w:t xml:space="preserve"> </w:t>
      </w:r>
    </w:p>
    <w:p w14:paraId="3319578B" w14:textId="77777777" w:rsidR="00836CEE" w:rsidRDefault="00836CEE" w:rsidP="00A91728">
      <w:pPr>
        <w:pStyle w:val="Heading1"/>
        <w:jc w:val="left"/>
      </w:pPr>
    </w:p>
    <w:p w14:paraId="6E403AF2" w14:textId="77777777" w:rsidR="00DA7059" w:rsidRDefault="00E22AD4" w:rsidP="00B855D7">
      <w:pPr>
        <w:jc w:val="both"/>
        <w:rPr>
          <w:lang w:val="en"/>
        </w:rPr>
      </w:pPr>
      <w:r>
        <w:rPr>
          <w:lang w:val="en"/>
        </w:rPr>
        <w:t>RCF</w:t>
      </w:r>
      <w:r w:rsidR="00DA7059">
        <w:rPr>
          <w:lang w:val="en"/>
        </w:rPr>
        <w:t xml:space="preserve"> </w:t>
      </w:r>
      <w:r w:rsidR="00A91728">
        <w:rPr>
          <w:lang w:val="en"/>
        </w:rPr>
        <w:t>is also committed to creating an organization that reflects the diversity of our members and guests, and the community in which we operate by recruiting, developing, and supporting qualified employees with diverse backgrounds, experiences, and skills.</w:t>
      </w:r>
      <w:r w:rsidR="00836CEE">
        <w:rPr>
          <w:lang w:val="en"/>
        </w:rPr>
        <w:t xml:space="preserve">  We are</w:t>
      </w:r>
      <w:r w:rsidR="00836CEE" w:rsidRPr="00836CEE">
        <w:rPr>
          <w:lang w:val="en"/>
        </w:rPr>
        <w:t xml:space="preserve"> dedicated to assisting employees in managing their careers and reaching thei</w:t>
      </w:r>
      <w:r w:rsidR="00836CEE">
        <w:rPr>
          <w:lang w:val="en"/>
        </w:rPr>
        <w:t xml:space="preserve">r </w:t>
      </w:r>
      <w:r w:rsidR="00836CEE" w:rsidRPr="00836CEE">
        <w:rPr>
          <w:lang w:val="en"/>
        </w:rPr>
        <w:t xml:space="preserve">professional goals through promotion and transfer opportunities. </w:t>
      </w:r>
      <w:r>
        <w:rPr>
          <w:lang w:val="en"/>
        </w:rPr>
        <w:t>RCF</w:t>
      </w:r>
      <w:r w:rsidR="00836CEE" w:rsidRPr="00836CEE">
        <w:rPr>
          <w:lang w:val="en"/>
        </w:rPr>
        <w:t xml:space="preserve"> reserves the right to seek applicants solely from outside sources or to post positions internally and externally </w:t>
      </w:r>
      <w:proofErr w:type="gramStart"/>
      <w:r w:rsidR="00836CEE" w:rsidRPr="00836CEE">
        <w:rPr>
          <w:lang w:val="en"/>
        </w:rPr>
        <w:t>simultaneously</w:t>
      </w:r>
      <w:proofErr w:type="gramEnd"/>
    </w:p>
    <w:p w14:paraId="312252BF" w14:textId="77777777" w:rsidR="00C60E13" w:rsidRDefault="00C60E13" w:rsidP="00B855D7">
      <w:pPr>
        <w:jc w:val="both"/>
      </w:pPr>
    </w:p>
    <w:p w14:paraId="71E29009" w14:textId="77777777" w:rsidR="00DA7059" w:rsidRPr="00E41137" w:rsidRDefault="00DA7059" w:rsidP="00DC03E8">
      <w:pPr>
        <w:pStyle w:val="Heading1"/>
      </w:pPr>
      <w:bookmarkStart w:id="27" w:name="_Toc486496330"/>
      <w:r w:rsidRPr="00E41137">
        <w:lastRenderedPageBreak/>
        <w:t>Benefits</w:t>
      </w:r>
      <w:bookmarkEnd w:id="27"/>
    </w:p>
    <w:p w14:paraId="2D853250" w14:textId="77777777" w:rsidR="00DA7059" w:rsidRPr="00E41137" w:rsidRDefault="00DA7059" w:rsidP="00DA7059">
      <w:pPr>
        <w:pStyle w:val="Heading1"/>
        <w:jc w:val="left"/>
      </w:pPr>
    </w:p>
    <w:p w14:paraId="69E7EB65" w14:textId="77777777" w:rsidR="00915B26" w:rsidRPr="00E41137" w:rsidRDefault="00915B26" w:rsidP="00DA7059">
      <w:pPr>
        <w:pStyle w:val="Heading1"/>
        <w:jc w:val="left"/>
      </w:pPr>
      <w:bookmarkStart w:id="28" w:name="_Toc486496331"/>
      <w:r w:rsidRPr="00E41137">
        <w:t>Paid Holidays</w:t>
      </w:r>
      <w:bookmarkEnd w:id="28"/>
    </w:p>
    <w:p w14:paraId="013E74B6" w14:textId="77777777" w:rsidR="00915B26" w:rsidRPr="00E41137" w:rsidRDefault="00915B26" w:rsidP="00915B26">
      <w:pPr>
        <w:pStyle w:val="NormalWeb"/>
        <w:rPr>
          <w:lang w:val="en"/>
        </w:rPr>
      </w:pPr>
      <w:r w:rsidRPr="00E41137">
        <w:rPr>
          <w:lang w:val="en"/>
        </w:rPr>
        <w:t>Full-time employees</w:t>
      </w:r>
      <w:r w:rsidR="00D378C7" w:rsidRPr="00E41137">
        <w:rPr>
          <w:lang w:val="en"/>
        </w:rPr>
        <w:t xml:space="preserve"> (not within their </w:t>
      </w:r>
      <w:r w:rsidR="00B84E8D" w:rsidRPr="00E41137">
        <w:rPr>
          <w:lang w:val="en"/>
        </w:rPr>
        <w:t>90-day</w:t>
      </w:r>
      <w:r w:rsidR="00D378C7" w:rsidRPr="00E41137">
        <w:rPr>
          <w:lang w:val="en"/>
        </w:rPr>
        <w:t xml:space="preserve"> probationary period)</w:t>
      </w:r>
      <w:r w:rsidRPr="00E41137">
        <w:rPr>
          <w:lang w:val="en"/>
        </w:rPr>
        <w:t xml:space="preserve"> will be paid for the following holidays:</w:t>
      </w:r>
    </w:p>
    <w:p w14:paraId="541016A0" w14:textId="77777777" w:rsidR="00915B26" w:rsidRPr="00E41137" w:rsidRDefault="00915B26" w:rsidP="00915B26">
      <w:pPr>
        <w:pStyle w:val="ListParagraph"/>
        <w:numPr>
          <w:ilvl w:val="0"/>
          <w:numId w:val="21"/>
        </w:numPr>
      </w:pPr>
      <w:r w:rsidRPr="00E41137">
        <w:t>New Year’s Day</w:t>
      </w:r>
      <w:r w:rsidR="00BB7B73" w:rsidRPr="00E41137">
        <w:t xml:space="preserve"> (January 1</w:t>
      </w:r>
      <w:r w:rsidR="00BB7B73" w:rsidRPr="00E41137">
        <w:rPr>
          <w:vertAlign w:val="superscript"/>
        </w:rPr>
        <w:t>st</w:t>
      </w:r>
      <w:r w:rsidR="00BB7B73" w:rsidRPr="00E41137">
        <w:t xml:space="preserve">) </w:t>
      </w:r>
    </w:p>
    <w:p w14:paraId="0840CDEC" w14:textId="77777777" w:rsidR="00915B26" w:rsidRPr="00E41137" w:rsidRDefault="00915B26" w:rsidP="00915B26">
      <w:pPr>
        <w:pStyle w:val="ListParagraph"/>
        <w:numPr>
          <w:ilvl w:val="0"/>
          <w:numId w:val="21"/>
        </w:numPr>
      </w:pPr>
      <w:r w:rsidRPr="00E41137">
        <w:t>Memorial Day</w:t>
      </w:r>
    </w:p>
    <w:p w14:paraId="392894DA" w14:textId="77777777" w:rsidR="00915B26" w:rsidRPr="00E41137" w:rsidRDefault="00915B26" w:rsidP="00915B26">
      <w:pPr>
        <w:pStyle w:val="ListParagraph"/>
        <w:numPr>
          <w:ilvl w:val="0"/>
          <w:numId w:val="21"/>
        </w:numPr>
      </w:pPr>
      <w:r w:rsidRPr="00E41137">
        <w:t>Independence Day</w:t>
      </w:r>
      <w:r w:rsidR="00BB7B73" w:rsidRPr="00E41137">
        <w:t xml:space="preserve"> (July 4</w:t>
      </w:r>
      <w:r w:rsidR="00BB7B73" w:rsidRPr="00E41137">
        <w:rPr>
          <w:vertAlign w:val="superscript"/>
        </w:rPr>
        <w:t>th</w:t>
      </w:r>
      <w:r w:rsidR="00BB7B73" w:rsidRPr="00E41137">
        <w:t>)</w:t>
      </w:r>
    </w:p>
    <w:p w14:paraId="64E338EC" w14:textId="77777777" w:rsidR="00915B26" w:rsidRPr="00E41137" w:rsidRDefault="00915B26" w:rsidP="00915B26">
      <w:pPr>
        <w:pStyle w:val="ListParagraph"/>
        <w:numPr>
          <w:ilvl w:val="0"/>
          <w:numId w:val="21"/>
        </w:numPr>
      </w:pPr>
      <w:r w:rsidRPr="00E41137">
        <w:t>Labor Day</w:t>
      </w:r>
      <w:r w:rsidR="00BB7B73" w:rsidRPr="00E41137">
        <w:t xml:space="preserve"> </w:t>
      </w:r>
    </w:p>
    <w:p w14:paraId="7C0BABBE" w14:textId="77777777" w:rsidR="00915B26" w:rsidRPr="00E41137" w:rsidRDefault="00915B26" w:rsidP="00915B26">
      <w:pPr>
        <w:pStyle w:val="ListParagraph"/>
        <w:numPr>
          <w:ilvl w:val="0"/>
          <w:numId w:val="21"/>
        </w:numPr>
      </w:pPr>
      <w:r w:rsidRPr="00E41137">
        <w:t>Thanksgiving Day</w:t>
      </w:r>
    </w:p>
    <w:p w14:paraId="66C89B72" w14:textId="77777777" w:rsidR="00915B26" w:rsidRPr="00E41137" w:rsidRDefault="00915B26" w:rsidP="00915B26">
      <w:pPr>
        <w:pStyle w:val="ListParagraph"/>
        <w:numPr>
          <w:ilvl w:val="0"/>
          <w:numId w:val="21"/>
        </w:numPr>
      </w:pPr>
      <w:r w:rsidRPr="00E41137">
        <w:t>Christmas Day</w:t>
      </w:r>
      <w:r w:rsidR="00BB7B73" w:rsidRPr="00E41137">
        <w:t xml:space="preserve"> (December 25</w:t>
      </w:r>
      <w:r w:rsidR="00BB7B73" w:rsidRPr="00E41137">
        <w:rPr>
          <w:vertAlign w:val="superscript"/>
        </w:rPr>
        <w:t>th</w:t>
      </w:r>
      <w:r w:rsidR="00BB7B73" w:rsidRPr="00E41137">
        <w:t xml:space="preserve">) </w:t>
      </w:r>
    </w:p>
    <w:p w14:paraId="39005555" w14:textId="77777777" w:rsidR="00F323C8" w:rsidRPr="00E41137" w:rsidRDefault="00F323C8" w:rsidP="00CA6A3C">
      <w:pPr>
        <w:pStyle w:val="BodyText"/>
        <w:rPr>
          <w:lang w:val="en"/>
        </w:rPr>
      </w:pPr>
    </w:p>
    <w:p w14:paraId="5CD66D74" w14:textId="77777777" w:rsidR="00CA6A3C" w:rsidRPr="00E41137" w:rsidRDefault="00CA6A3C" w:rsidP="00CA6A3C">
      <w:pPr>
        <w:jc w:val="both"/>
        <w:rPr>
          <w:u w:val="single"/>
        </w:rPr>
      </w:pPr>
      <w:r w:rsidRPr="00E41137">
        <w:rPr>
          <w:u w:val="single"/>
        </w:rPr>
        <w:t>Exempt (salaried)</w:t>
      </w:r>
    </w:p>
    <w:p w14:paraId="2931D13C" w14:textId="77777777" w:rsidR="00EE50E1" w:rsidRPr="00E41137" w:rsidRDefault="00EE50E1" w:rsidP="00CA6A3C">
      <w:pPr>
        <w:jc w:val="both"/>
      </w:pPr>
    </w:p>
    <w:p w14:paraId="7734B952" w14:textId="77777777" w:rsidR="00CA6A3C" w:rsidRPr="00E41137" w:rsidRDefault="00CA6A3C" w:rsidP="00CA6A3C">
      <w:pPr>
        <w:jc w:val="both"/>
      </w:pPr>
      <w:r w:rsidRPr="00E41137">
        <w:t xml:space="preserve">If a holiday falls on a weekend, salaried employees may take the preceding Friday off or the Monday following off.  </w:t>
      </w:r>
    </w:p>
    <w:p w14:paraId="3CB6666A" w14:textId="77777777" w:rsidR="00CA6A3C" w:rsidRPr="00E41137" w:rsidRDefault="00CA6A3C" w:rsidP="00CA6A3C">
      <w:pPr>
        <w:jc w:val="both"/>
      </w:pPr>
    </w:p>
    <w:p w14:paraId="3C83D271" w14:textId="77777777" w:rsidR="00CA6A3C" w:rsidRPr="00E41137" w:rsidRDefault="00CA6A3C" w:rsidP="00CA6A3C">
      <w:pPr>
        <w:jc w:val="both"/>
        <w:rPr>
          <w:u w:val="single"/>
        </w:rPr>
      </w:pPr>
      <w:r w:rsidRPr="00E41137">
        <w:rPr>
          <w:u w:val="single"/>
        </w:rPr>
        <w:t>Non-exempt (hourly)</w:t>
      </w:r>
    </w:p>
    <w:p w14:paraId="282CFC0A" w14:textId="77777777" w:rsidR="002B2B78" w:rsidRPr="00E41137" w:rsidRDefault="00CA6A3C" w:rsidP="002B2B78">
      <w:pPr>
        <w:pStyle w:val="NormalWeb"/>
        <w:rPr>
          <w:lang w:val="en"/>
        </w:rPr>
      </w:pPr>
      <w:r w:rsidRPr="00E41137">
        <w:t xml:space="preserve">Non-exempt (hourly) full-time employees will be paid for these holidays </w:t>
      </w:r>
      <w:proofErr w:type="gramStart"/>
      <w:r w:rsidRPr="00E41137">
        <w:t>whether or not</w:t>
      </w:r>
      <w:proofErr w:type="gramEnd"/>
      <w:r w:rsidRPr="00E41137">
        <w:t xml:space="preserve"> they work.  Holiday pay will not be considered as time worked in computing overtime compensation.</w:t>
      </w:r>
      <w:r w:rsidR="002B2B78" w:rsidRPr="00E41137">
        <w:t xml:space="preserve"> Holiday pay will be straight time if it is not worked.</w:t>
      </w:r>
    </w:p>
    <w:p w14:paraId="60CDCDF1" w14:textId="77777777" w:rsidR="00CA6A3C" w:rsidRPr="00E41137" w:rsidRDefault="00CA6A3C" w:rsidP="00CA6A3C">
      <w:pPr>
        <w:pStyle w:val="NormalWeb"/>
      </w:pPr>
      <w:r w:rsidRPr="00E41137">
        <w:rPr>
          <w:lang w:val="en"/>
        </w:rPr>
        <w:t xml:space="preserve">When holidays fall, or are celebrated on a regular </w:t>
      </w:r>
      <w:proofErr w:type="gramStart"/>
      <w:r w:rsidRPr="00E41137">
        <w:rPr>
          <w:lang w:val="en"/>
        </w:rPr>
        <w:t>work day</w:t>
      </w:r>
      <w:proofErr w:type="gramEnd"/>
      <w:r w:rsidRPr="00E41137">
        <w:rPr>
          <w:lang w:val="en"/>
        </w:rPr>
        <w:t xml:space="preserve">, eligible </w:t>
      </w:r>
      <w:r w:rsidR="002B2B78" w:rsidRPr="00E41137">
        <w:rPr>
          <w:lang w:val="en"/>
        </w:rPr>
        <w:t>non-exempt (</w:t>
      </w:r>
      <w:r w:rsidRPr="00E41137">
        <w:rPr>
          <w:lang w:val="en"/>
        </w:rPr>
        <w:t>hourly</w:t>
      </w:r>
      <w:r w:rsidR="002B2B78" w:rsidRPr="00E41137">
        <w:rPr>
          <w:lang w:val="en"/>
        </w:rPr>
        <w:t>)</w:t>
      </w:r>
      <w:r w:rsidRPr="00E41137">
        <w:rPr>
          <w:lang w:val="en"/>
        </w:rPr>
        <w:t xml:space="preserve"> employees, who work on the holiday, will receive the rate of one and one-half times (1.5) his/her normal hourly wage.</w:t>
      </w:r>
      <w:r w:rsidR="002B2B78" w:rsidRPr="00E41137">
        <w:rPr>
          <w:lang w:val="en"/>
        </w:rPr>
        <w:t xml:space="preserve">  </w:t>
      </w:r>
      <w:r w:rsidRPr="00E41137">
        <w:t>The employee must work his</w:t>
      </w:r>
      <w:r w:rsidR="002B2B78" w:rsidRPr="00E41137">
        <w:t>/her</w:t>
      </w:r>
      <w:r w:rsidRPr="00E41137">
        <w:t xml:space="preserve"> regular schedule (if any) the day before and the day after the holiday unless he</w:t>
      </w:r>
      <w:r w:rsidR="002B2B78" w:rsidRPr="00E41137">
        <w:t>/she</w:t>
      </w:r>
      <w:r w:rsidRPr="00E41137">
        <w:t xml:space="preserve"> has prior arrangements with </w:t>
      </w:r>
      <w:r w:rsidR="002B2B78" w:rsidRPr="00E41137">
        <w:t xml:space="preserve">management </w:t>
      </w:r>
      <w:r w:rsidRPr="00E41137">
        <w:t xml:space="preserve">to take </w:t>
      </w:r>
      <w:r w:rsidR="00B84E8D" w:rsidRPr="00E41137">
        <w:t>unpaid</w:t>
      </w:r>
      <w:r w:rsidRPr="00E41137">
        <w:t xml:space="preserve"> time</w:t>
      </w:r>
      <w:r w:rsidR="00B84E8D" w:rsidRPr="00E41137">
        <w:t xml:space="preserve"> off</w:t>
      </w:r>
      <w:r w:rsidRPr="00E41137">
        <w:t xml:space="preserve">.  If the employee works on the </w:t>
      </w:r>
      <w:proofErr w:type="gramStart"/>
      <w:r w:rsidRPr="00E41137">
        <w:t>holiday, but</w:t>
      </w:r>
      <w:proofErr w:type="gramEnd"/>
      <w:r w:rsidRPr="00E41137">
        <w:t xml:space="preserve"> is absent the day before or the day after the holiday, he</w:t>
      </w:r>
      <w:r w:rsidR="002B2B78" w:rsidRPr="00E41137">
        <w:t>/she</w:t>
      </w:r>
      <w:r w:rsidRPr="00E41137">
        <w:t xml:space="preserve"> will not be paid “holiday pay”.  The employee will be paid regular pay for the hours </w:t>
      </w:r>
      <w:proofErr w:type="gramStart"/>
      <w:r w:rsidRPr="00E41137">
        <w:t>actually worked</w:t>
      </w:r>
      <w:proofErr w:type="gramEnd"/>
      <w:r w:rsidRPr="00E41137">
        <w:t xml:space="preserve"> on the holiday.</w:t>
      </w:r>
    </w:p>
    <w:p w14:paraId="52628D3D" w14:textId="77777777" w:rsidR="00915B26" w:rsidRPr="00E41137" w:rsidRDefault="00915B26" w:rsidP="00311460">
      <w:pPr>
        <w:pStyle w:val="Heading1"/>
        <w:jc w:val="left"/>
      </w:pPr>
    </w:p>
    <w:p w14:paraId="29D12C36" w14:textId="77777777" w:rsidR="002B2B78" w:rsidRPr="00E41137" w:rsidRDefault="002B2B78" w:rsidP="00311460">
      <w:pPr>
        <w:pStyle w:val="Heading1"/>
        <w:jc w:val="left"/>
      </w:pPr>
      <w:bookmarkStart w:id="29" w:name="_Toc486496332"/>
      <w:r w:rsidRPr="00E41137">
        <w:t>Vacation</w:t>
      </w:r>
      <w:bookmarkEnd w:id="29"/>
    </w:p>
    <w:p w14:paraId="5899DF4B" w14:textId="77777777" w:rsidR="002B2B78" w:rsidRPr="00E41137" w:rsidRDefault="002B2B78" w:rsidP="002B2B78"/>
    <w:p w14:paraId="22182B9F" w14:textId="77777777" w:rsidR="002B2B78" w:rsidRPr="00E41137" w:rsidRDefault="00E22AD4" w:rsidP="002B2B78">
      <w:pPr>
        <w:jc w:val="both"/>
      </w:pPr>
      <w:r w:rsidRPr="00E41137">
        <w:rPr>
          <w:lang w:val="en"/>
        </w:rPr>
        <w:t>RCF</w:t>
      </w:r>
      <w:r w:rsidR="002B2B78" w:rsidRPr="00E41137">
        <w:rPr>
          <w:lang w:val="en"/>
        </w:rPr>
        <w:t xml:space="preserve"> know</w:t>
      </w:r>
      <w:r w:rsidR="0054515B" w:rsidRPr="00E41137">
        <w:rPr>
          <w:lang w:val="en"/>
        </w:rPr>
        <w:t>s</w:t>
      </w:r>
      <w:r w:rsidR="002B2B78" w:rsidRPr="00E41137">
        <w:rPr>
          <w:lang w:val="en"/>
        </w:rPr>
        <w:t xml:space="preserve"> how hard employees work and </w:t>
      </w:r>
      <w:proofErr w:type="gramStart"/>
      <w:r w:rsidR="002B2B78" w:rsidRPr="00E41137">
        <w:rPr>
          <w:lang w:val="en"/>
        </w:rPr>
        <w:t>recognize</w:t>
      </w:r>
      <w:proofErr w:type="gramEnd"/>
      <w:r w:rsidR="002B2B78" w:rsidRPr="00E41137">
        <w:rPr>
          <w:lang w:val="en"/>
        </w:rPr>
        <w:t xml:space="preserve"> the importance of providing time for rest and relaxation. We fully encourage employees to get this rest by taking your vacation time. </w:t>
      </w:r>
      <w:r w:rsidR="002B2B78" w:rsidRPr="00E41137">
        <w:t>Full-time employees will be entitled to vacation periods with pay in accordance with the following schedule from original hire date:</w:t>
      </w:r>
    </w:p>
    <w:p w14:paraId="144E3168" w14:textId="77777777" w:rsidR="002B2B78" w:rsidRPr="00E41137" w:rsidRDefault="002B2B78" w:rsidP="002B2B78">
      <w:pPr>
        <w:ind w:firstLine="720"/>
        <w:jc w:val="both"/>
      </w:pPr>
    </w:p>
    <w:p w14:paraId="16CA1091" w14:textId="77777777" w:rsidR="001A297F" w:rsidRPr="00E41137" w:rsidRDefault="001A297F" w:rsidP="001A297F">
      <w:pPr>
        <w:ind w:firstLine="720"/>
        <w:jc w:val="both"/>
        <w:rPr>
          <w:i/>
          <w:u w:val="single"/>
        </w:rPr>
      </w:pPr>
      <w:r w:rsidRPr="00E41137">
        <w:rPr>
          <w:i/>
          <w:u w:val="single"/>
        </w:rPr>
        <w:t>Years of Service</w:t>
      </w:r>
      <w:r w:rsidRPr="00E41137">
        <w:rPr>
          <w:i/>
        </w:rPr>
        <w:tab/>
      </w:r>
      <w:r w:rsidRPr="00E41137">
        <w:rPr>
          <w:i/>
        </w:rPr>
        <w:tab/>
      </w:r>
      <w:r w:rsidRPr="00E41137">
        <w:rPr>
          <w:i/>
        </w:rPr>
        <w:tab/>
      </w:r>
      <w:r w:rsidRPr="00E41137">
        <w:rPr>
          <w:i/>
        </w:rPr>
        <w:tab/>
      </w:r>
      <w:r w:rsidRPr="00E41137">
        <w:rPr>
          <w:i/>
          <w:u w:val="single"/>
        </w:rPr>
        <w:t>Vacation Days Accrued</w:t>
      </w:r>
    </w:p>
    <w:p w14:paraId="60EA3D7A" w14:textId="77777777" w:rsidR="001A297F" w:rsidRPr="00E41137" w:rsidRDefault="00E41137" w:rsidP="001A297F">
      <w:pPr>
        <w:ind w:firstLine="720"/>
        <w:jc w:val="both"/>
      </w:pPr>
      <w:r>
        <w:t>O</w:t>
      </w:r>
      <w:r w:rsidR="001A297F" w:rsidRPr="00E41137">
        <w:t xml:space="preserve">ne (1) </w:t>
      </w:r>
      <w:r>
        <w:t xml:space="preserve">to </w:t>
      </w:r>
      <w:r w:rsidR="002E195A">
        <w:t>Five</w:t>
      </w:r>
      <w:r>
        <w:t xml:space="preserve"> (</w:t>
      </w:r>
      <w:r w:rsidR="002E195A">
        <w:t>5</w:t>
      </w:r>
      <w:r>
        <w:t>)</w:t>
      </w:r>
      <w:r>
        <w:tab/>
      </w:r>
      <w:r w:rsidR="001A297F" w:rsidRPr="00E41137">
        <w:tab/>
      </w:r>
      <w:r w:rsidR="001A297F" w:rsidRPr="00E41137">
        <w:tab/>
      </w:r>
      <w:r w:rsidR="001A297F" w:rsidRPr="00E41137">
        <w:tab/>
        <w:t>Five (5)</w:t>
      </w:r>
    </w:p>
    <w:p w14:paraId="15455102" w14:textId="77777777" w:rsidR="001A297F" w:rsidRPr="00E41137" w:rsidRDefault="001A297F" w:rsidP="001A297F">
      <w:pPr>
        <w:jc w:val="both"/>
      </w:pPr>
      <w:r w:rsidRPr="00E41137">
        <w:tab/>
      </w:r>
      <w:r w:rsidR="002E195A">
        <w:t>Six</w:t>
      </w:r>
      <w:r w:rsidRPr="00E41137">
        <w:t xml:space="preserve"> (</w:t>
      </w:r>
      <w:r w:rsidR="002E195A">
        <w:t>6</w:t>
      </w:r>
      <w:r w:rsidRPr="00E41137">
        <w:t xml:space="preserve">) </w:t>
      </w:r>
      <w:r w:rsidR="002E195A">
        <w:t>and over</w:t>
      </w:r>
      <w:r w:rsidRPr="00E41137">
        <w:tab/>
      </w:r>
      <w:r w:rsidRPr="00E41137">
        <w:tab/>
      </w:r>
      <w:r w:rsidRPr="00E41137">
        <w:tab/>
      </w:r>
      <w:r w:rsidRPr="00E41137">
        <w:tab/>
        <w:t>Ten (10)</w:t>
      </w:r>
    </w:p>
    <w:p w14:paraId="1F416B7B" w14:textId="77777777" w:rsidR="001A297F" w:rsidRPr="00E41137" w:rsidRDefault="001A297F" w:rsidP="001A297F">
      <w:pPr>
        <w:jc w:val="both"/>
        <w:rPr>
          <w:b/>
          <w:bCs/>
          <w:sz w:val="16"/>
        </w:rPr>
      </w:pPr>
      <w:r w:rsidRPr="00E41137">
        <w:tab/>
      </w:r>
      <w:r w:rsidR="002E195A">
        <w:t xml:space="preserve"> </w:t>
      </w:r>
    </w:p>
    <w:p w14:paraId="2BC5188A" w14:textId="77777777" w:rsidR="002B2B78" w:rsidRDefault="002B2B78" w:rsidP="002B2B78">
      <w:pPr>
        <w:jc w:val="both"/>
        <w:rPr>
          <w:sz w:val="16"/>
        </w:rPr>
      </w:pPr>
    </w:p>
    <w:p w14:paraId="434B2B38" w14:textId="77777777" w:rsidR="002E195A" w:rsidRDefault="002E195A" w:rsidP="002B2B78">
      <w:pPr>
        <w:jc w:val="both"/>
        <w:rPr>
          <w:sz w:val="16"/>
        </w:rPr>
      </w:pPr>
    </w:p>
    <w:p w14:paraId="35C5C8F4" w14:textId="77777777" w:rsidR="002E195A" w:rsidRPr="00E41137" w:rsidRDefault="002E195A" w:rsidP="002B2B78">
      <w:pPr>
        <w:jc w:val="both"/>
        <w:rPr>
          <w:sz w:val="16"/>
        </w:rPr>
      </w:pPr>
    </w:p>
    <w:p w14:paraId="7FBB08A9" w14:textId="77777777" w:rsidR="002B2B78" w:rsidRPr="00E41137" w:rsidRDefault="002B2B78" w:rsidP="002B2B78">
      <w:pPr>
        <w:spacing w:after="240"/>
      </w:pPr>
      <w:r w:rsidRPr="00E41137">
        <w:lastRenderedPageBreak/>
        <w:t xml:space="preserve">An employee must be a permanent full-time employee and work a full year </w:t>
      </w:r>
      <w:proofErr w:type="gramStart"/>
      <w:r w:rsidRPr="00E41137">
        <w:t>in order to</w:t>
      </w:r>
      <w:proofErr w:type="gramEnd"/>
      <w:r w:rsidRPr="00E41137">
        <w:t xml:space="preserve"> take vacation time off or receive pay for accrued vacation time.  Accrued vacation time may not be carried over from year to year except with special arrangements approved by </w:t>
      </w:r>
      <w:proofErr w:type="gramStart"/>
      <w:r w:rsidR="00E22AD4" w:rsidRPr="00E41137">
        <w:t>RCF</w:t>
      </w:r>
      <w:proofErr w:type="gramEnd"/>
      <w:r w:rsidR="00134DDB" w:rsidRPr="00E41137">
        <w:t xml:space="preserve"> Manager</w:t>
      </w:r>
      <w:r w:rsidRPr="00E41137">
        <w:t xml:space="preserve">.  An employee cannot be paid more than 40 hours in any one week including any vacation pay hours. </w:t>
      </w:r>
    </w:p>
    <w:p w14:paraId="45483B4C" w14:textId="77777777" w:rsidR="002B2B78" w:rsidRPr="00E41137" w:rsidRDefault="002B2B78" w:rsidP="003C2A07">
      <w:pPr>
        <w:jc w:val="both"/>
        <w:rPr>
          <w:lang w:val="en"/>
        </w:rPr>
      </w:pPr>
      <w:r w:rsidRPr="00E41137">
        <w:rPr>
          <w:lang w:val="en"/>
        </w:rPr>
        <w:t xml:space="preserve">Every effort will be made to grant the employee's vacation preference, consistent with our operating schedule. However, if too many people request the same </w:t>
      </w:r>
      <w:proofErr w:type="gramStart"/>
      <w:r w:rsidRPr="00E41137">
        <w:rPr>
          <w:lang w:val="en"/>
        </w:rPr>
        <w:t>period of time</w:t>
      </w:r>
      <w:proofErr w:type="gramEnd"/>
      <w:r w:rsidRPr="00E41137">
        <w:rPr>
          <w:lang w:val="en"/>
        </w:rPr>
        <w:t xml:space="preserve"> off, </w:t>
      </w:r>
      <w:r w:rsidR="00E22AD4" w:rsidRPr="00E41137">
        <w:rPr>
          <w:lang w:val="en"/>
        </w:rPr>
        <w:t>RCF</w:t>
      </w:r>
      <w:r w:rsidRPr="00E41137">
        <w:rPr>
          <w:lang w:val="en"/>
        </w:rPr>
        <w:t xml:space="preserve"> reserves the right to choose who may take vacation during that period. Employees with the longest length of service generally will be given preference. </w:t>
      </w:r>
      <w:r w:rsidRPr="002E195A">
        <w:rPr>
          <w:highlight w:val="yellow"/>
          <w:lang w:val="en"/>
        </w:rPr>
        <w:t>Vacation requests must be submitted to an employee's manager at least two (2) weeks in advance of their requested vacation dates.</w:t>
      </w:r>
    </w:p>
    <w:p w14:paraId="7F17AED8" w14:textId="77777777" w:rsidR="003C2A07" w:rsidRPr="00E41137" w:rsidRDefault="003C2A07" w:rsidP="003C2A07">
      <w:pPr>
        <w:jc w:val="both"/>
        <w:rPr>
          <w:lang w:val="en"/>
        </w:rPr>
      </w:pPr>
    </w:p>
    <w:p w14:paraId="4A9B854F" w14:textId="77777777" w:rsidR="002B2B78" w:rsidRPr="00E41137" w:rsidRDefault="002B2B78" w:rsidP="003C2A07">
      <w:pPr>
        <w:jc w:val="both"/>
        <w:rPr>
          <w:lang w:val="en"/>
        </w:rPr>
      </w:pPr>
      <w:r w:rsidRPr="00E41137">
        <w:rPr>
          <w:lang w:val="en"/>
        </w:rPr>
        <w:t xml:space="preserve">Accrued, unused vacation is paid out upon </w:t>
      </w:r>
      <w:r w:rsidR="0054515B" w:rsidRPr="00E41137">
        <w:rPr>
          <w:lang w:val="en"/>
        </w:rPr>
        <w:t>terminati</w:t>
      </w:r>
      <w:r w:rsidRPr="00E41137">
        <w:rPr>
          <w:lang w:val="en"/>
        </w:rPr>
        <w:t>on.</w:t>
      </w:r>
      <w:r w:rsidR="003C2A07" w:rsidRPr="00E41137">
        <w:rPr>
          <w:lang w:val="en"/>
        </w:rPr>
        <w:t xml:space="preserve">  </w:t>
      </w:r>
      <w:r w:rsidRPr="00E41137">
        <w:rPr>
          <w:lang w:val="en"/>
        </w:rPr>
        <w:t xml:space="preserve">Advanced but unaccrued vacation will be deducted </w:t>
      </w:r>
      <w:proofErr w:type="gramStart"/>
      <w:r w:rsidRPr="00E41137">
        <w:rPr>
          <w:lang w:val="en"/>
        </w:rPr>
        <w:t>from your final paycheck</w:t>
      </w:r>
      <w:r w:rsidR="003C2A07" w:rsidRPr="00E41137">
        <w:rPr>
          <w:lang w:val="en"/>
        </w:rPr>
        <w:t>,</w:t>
      </w:r>
      <w:proofErr w:type="gramEnd"/>
      <w:r w:rsidRPr="00E41137">
        <w:rPr>
          <w:lang w:val="en"/>
        </w:rPr>
        <w:t xml:space="preserve"> to the extent permitted by law.</w:t>
      </w:r>
    </w:p>
    <w:p w14:paraId="4B5616D1" w14:textId="77777777" w:rsidR="002B2B78" w:rsidRPr="00B84E8D" w:rsidRDefault="002B2B78" w:rsidP="00311460">
      <w:pPr>
        <w:pStyle w:val="Heading1"/>
        <w:jc w:val="left"/>
        <w:rPr>
          <w:b w:val="0"/>
          <w:i w:val="0"/>
          <w:sz w:val="24"/>
          <w:highlight w:val="yellow"/>
        </w:rPr>
      </w:pPr>
    </w:p>
    <w:p w14:paraId="40B63814" w14:textId="77777777" w:rsidR="005B2D69" w:rsidRPr="00BD6851" w:rsidRDefault="005B2D69" w:rsidP="005B2D69">
      <w:pPr>
        <w:pStyle w:val="Heading1"/>
        <w:jc w:val="left"/>
      </w:pPr>
      <w:bookmarkStart w:id="30" w:name="_Toc483551063"/>
      <w:r w:rsidRPr="00BD6851">
        <w:t>Sick Days</w:t>
      </w:r>
      <w:bookmarkEnd w:id="30"/>
    </w:p>
    <w:p w14:paraId="29921D2D" w14:textId="77777777" w:rsidR="005B2D69" w:rsidRPr="00BD6851" w:rsidRDefault="005B2D69" w:rsidP="005B2D69">
      <w:pPr>
        <w:pStyle w:val="Heading1"/>
        <w:jc w:val="left"/>
      </w:pPr>
    </w:p>
    <w:p w14:paraId="65760CE1" w14:textId="77777777" w:rsidR="005B2D69" w:rsidRPr="00BD6851" w:rsidRDefault="005B2D69" w:rsidP="005B2D69">
      <w:pPr>
        <w:spacing w:after="240"/>
        <w:jc w:val="both"/>
        <w:rPr>
          <w:lang w:val="en"/>
        </w:rPr>
      </w:pPr>
      <w:r w:rsidRPr="00BD6851">
        <w:rPr>
          <w:lang w:val="en"/>
        </w:rPr>
        <w:t xml:space="preserve">If an employee </w:t>
      </w:r>
      <w:proofErr w:type="gramStart"/>
      <w:r w:rsidRPr="00BD6851">
        <w:rPr>
          <w:lang w:val="en"/>
        </w:rPr>
        <w:t>will be</w:t>
      </w:r>
      <w:proofErr w:type="gramEnd"/>
      <w:r w:rsidRPr="00BD6851">
        <w:rPr>
          <w:lang w:val="en"/>
        </w:rPr>
        <w:t xml:space="preserve"> out of work due to illness, he or she must call in and notify his or her manager </w:t>
      </w:r>
      <w:r w:rsidR="00BD6851" w:rsidRPr="00BD6851">
        <w:rPr>
          <w:lang w:val="en"/>
        </w:rPr>
        <w:t>as early as possible but no later than 4 hours of the scheduled shift</w:t>
      </w:r>
      <w:r w:rsidRPr="00BD6851">
        <w:rPr>
          <w:lang w:val="en"/>
        </w:rPr>
        <w:t>.  First, call the RCF office prior to the start of the workday</w:t>
      </w:r>
      <w:r w:rsidR="0076256B">
        <w:rPr>
          <w:lang w:val="en"/>
        </w:rPr>
        <w:t xml:space="preserve"> and </w:t>
      </w:r>
      <w:r w:rsidRPr="00BD6851">
        <w:rPr>
          <w:lang w:val="en"/>
        </w:rPr>
        <w:t>l</w:t>
      </w:r>
      <w:r w:rsidR="0076256B">
        <w:rPr>
          <w:lang w:val="en"/>
        </w:rPr>
        <w:t>eave a message,</w:t>
      </w:r>
      <w:r w:rsidRPr="00BD6851">
        <w:rPr>
          <w:lang w:val="en"/>
        </w:rPr>
        <w:t xml:space="preserve"> then contact </w:t>
      </w:r>
      <w:r w:rsidR="0026111E">
        <w:rPr>
          <w:lang w:val="en"/>
        </w:rPr>
        <w:t xml:space="preserve">your immediate supervisor </w:t>
      </w:r>
      <w:r w:rsidR="0076256B">
        <w:rPr>
          <w:lang w:val="en"/>
        </w:rPr>
        <w:t xml:space="preserve">directly via cell phone if no answer </w:t>
      </w:r>
      <w:proofErr w:type="gramStart"/>
      <w:r w:rsidR="0076256B">
        <w:rPr>
          <w:lang w:val="en"/>
        </w:rPr>
        <w:t>leave</w:t>
      </w:r>
      <w:proofErr w:type="gramEnd"/>
      <w:r w:rsidR="0076256B">
        <w:rPr>
          <w:lang w:val="en"/>
        </w:rPr>
        <w:t xml:space="preserve"> a message.</w:t>
      </w:r>
    </w:p>
    <w:p w14:paraId="7CD90327" w14:textId="77777777" w:rsidR="005B2D69" w:rsidRPr="00523CD8" w:rsidRDefault="005B2D69" w:rsidP="00BD6851">
      <w:pPr>
        <w:spacing w:after="240"/>
        <w:jc w:val="both"/>
        <w:rPr>
          <w:lang w:val="en"/>
        </w:rPr>
      </w:pPr>
      <w:r w:rsidRPr="00BD6851">
        <w:rPr>
          <w:lang w:val="en"/>
        </w:rPr>
        <w:t xml:space="preserve">If the employee calls in sick for three (3) or more consecutive days, he or she </w:t>
      </w:r>
      <w:r w:rsidR="0026111E">
        <w:rPr>
          <w:lang w:val="en"/>
        </w:rPr>
        <w:t>may be</w:t>
      </w:r>
      <w:r w:rsidRPr="00BD6851">
        <w:rPr>
          <w:lang w:val="en"/>
        </w:rPr>
        <w:t xml:space="preserve"> required to provide their manager with a doctor's note on the day he or she returns to work.  </w:t>
      </w:r>
    </w:p>
    <w:p w14:paraId="2C5AF331" w14:textId="77777777" w:rsidR="002B2B78" w:rsidRPr="00B84E8D" w:rsidRDefault="002B2B78" w:rsidP="002B2B78">
      <w:pPr>
        <w:rPr>
          <w:highlight w:val="yellow"/>
        </w:rPr>
      </w:pPr>
    </w:p>
    <w:p w14:paraId="38307ABD" w14:textId="77777777" w:rsidR="00BB68D1" w:rsidRPr="00E41137" w:rsidRDefault="00BB68D1" w:rsidP="00BB68D1">
      <w:pPr>
        <w:pStyle w:val="Heading1"/>
        <w:jc w:val="left"/>
        <w:rPr>
          <w:lang w:val="en"/>
        </w:rPr>
      </w:pPr>
      <w:bookmarkStart w:id="31" w:name="_Toc486496333"/>
      <w:r w:rsidRPr="00E41137">
        <w:rPr>
          <w:lang w:val="en"/>
        </w:rPr>
        <w:t>Workers’ Compensation</w:t>
      </w:r>
      <w:bookmarkEnd w:id="31"/>
    </w:p>
    <w:p w14:paraId="36E179A1" w14:textId="77777777" w:rsidR="00BB68D1" w:rsidRPr="00E41137" w:rsidRDefault="00BB68D1" w:rsidP="00BB68D1">
      <w:pPr>
        <w:pStyle w:val="NormalWeb"/>
        <w:jc w:val="both"/>
        <w:rPr>
          <w:lang w:val="en"/>
        </w:rPr>
      </w:pPr>
      <w:r w:rsidRPr="00E41137">
        <w:rPr>
          <w:lang w:val="en"/>
        </w:rPr>
        <w:t>On-the-job injuries are covered by our Workers' Compensation Insurance Policy, which is provided at no cost. If employees are injured on the job, no matter how slightly, they should report the incide</w:t>
      </w:r>
      <w:r w:rsidR="0054515B" w:rsidRPr="00E41137">
        <w:rPr>
          <w:lang w:val="en"/>
        </w:rPr>
        <w:t xml:space="preserve">nt immediately to their </w:t>
      </w:r>
      <w:proofErr w:type="gramStart"/>
      <w:r w:rsidR="0054515B" w:rsidRPr="00E41137">
        <w:rPr>
          <w:lang w:val="en"/>
        </w:rPr>
        <w:t>Manage</w:t>
      </w:r>
      <w:r w:rsidRPr="00E41137">
        <w:rPr>
          <w:lang w:val="en"/>
        </w:rPr>
        <w:t>r</w:t>
      </w:r>
      <w:proofErr w:type="gramEnd"/>
      <w:r w:rsidRPr="00E41137">
        <w:rPr>
          <w:lang w:val="en"/>
        </w:rPr>
        <w:t xml:space="preserve">. Failure to follow </w:t>
      </w:r>
      <w:r w:rsidR="00E22AD4" w:rsidRPr="00E41137">
        <w:rPr>
          <w:lang w:val="en"/>
        </w:rPr>
        <w:t>RCF</w:t>
      </w:r>
      <w:r w:rsidRPr="00E41137">
        <w:rPr>
          <w:lang w:val="en"/>
        </w:rPr>
        <w:t xml:space="preserve"> procedures may affect the ability of the employee to receive Workers Compensation benefits.</w:t>
      </w:r>
    </w:p>
    <w:p w14:paraId="0303EE95" w14:textId="77777777" w:rsidR="004730BE" w:rsidRDefault="00BB68D1" w:rsidP="0054515B">
      <w:pPr>
        <w:pStyle w:val="NormalWeb"/>
        <w:jc w:val="both"/>
        <w:rPr>
          <w:lang w:val="en"/>
        </w:rPr>
      </w:pPr>
      <w:r w:rsidRPr="00E41137">
        <w:rPr>
          <w:lang w:val="en"/>
        </w:rPr>
        <w:t>This is solely a monetary benefit and not a leave of absence entitlement. Employees who need to miss work due to a workplace injury must also request a formal leave of absence. See the Leave of Absence sections of thi</w:t>
      </w:r>
      <w:r w:rsidR="00D621D6" w:rsidRPr="00E41137">
        <w:rPr>
          <w:lang w:val="en"/>
        </w:rPr>
        <w:t>s handbook for more information.</w:t>
      </w:r>
      <w:r w:rsidR="004730BE">
        <w:rPr>
          <w:lang w:val="en"/>
        </w:rPr>
        <w:t xml:space="preserve">   </w:t>
      </w:r>
    </w:p>
    <w:p w14:paraId="008856ED" w14:textId="77777777" w:rsidR="00BB68D1" w:rsidRPr="00E41137" w:rsidRDefault="00BB68D1" w:rsidP="00BB68D1">
      <w:pPr>
        <w:pStyle w:val="Heading1"/>
        <w:jc w:val="left"/>
      </w:pPr>
      <w:bookmarkStart w:id="32" w:name="_Toc486496334"/>
      <w:bookmarkStart w:id="33" w:name="_Hlk112934867"/>
      <w:r w:rsidRPr="00E41137">
        <w:t xml:space="preserve">Break </w:t>
      </w:r>
      <w:r w:rsidR="00E84FE3" w:rsidRPr="00E41137">
        <w:t>and Meal</w:t>
      </w:r>
      <w:r w:rsidR="008D5863" w:rsidRPr="00E41137">
        <w:t xml:space="preserve"> </w:t>
      </w:r>
      <w:r w:rsidRPr="00E41137">
        <w:t>Periods</w:t>
      </w:r>
      <w:bookmarkEnd w:id="32"/>
    </w:p>
    <w:p w14:paraId="097B7D38" w14:textId="77777777" w:rsidR="00BB68D1" w:rsidRPr="00E41137" w:rsidRDefault="00BB68D1" w:rsidP="00BB68D1">
      <w:pPr>
        <w:jc w:val="center"/>
        <w:rPr>
          <w:b/>
          <w:bCs/>
          <w:i/>
          <w:iCs/>
          <w:sz w:val="28"/>
        </w:rPr>
      </w:pPr>
    </w:p>
    <w:p w14:paraId="617F8CE2" w14:textId="77777777" w:rsidR="008D5863" w:rsidRPr="00E41137" w:rsidRDefault="00E84FE3" w:rsidP="00BB68D1">
      <w:pPr>
        <w:pStyle w:val="BodyText"/>
      </w:pPr>
      <w:r w:rsidRPr="00E41137">
        <w:t xml:space="preserve">RCF offers short, paid break periods and unpaid meal periods to </w:t>
      </w:r>
      <w:r w:rsidR="00BB68D1" w:rsidRPr="00E41137">
        <w:t>Non-exempt employees scheduled to work a minimum of four hours in a workday shift</w:t>
      </w:r>
      <w:r w:rsidRPr="00E41137">
        <w:t xml:space="preserve">.  </w:t>
      </w:r>
      <w:r w:rsidR="00BB68D1" w:rsidRPr="00E41137">
        <w:t xml:space="preserve">If the shift is longer than five hours, an unpaid </w:t>
      </w:r>
      <w:r w:rsidRPr="00E41137">
        <w:t>meal</w:t>
      </w:r>
      <w:r w:rsidR="00BB68D1" w:rsidRPr="00E41137">
        <w:t xml:space="preserve"> period may be available. The paid rest period and/or unpaid </w:t>
      </w:r>
      <w:r w:rsidRPr="00E41137">
        <w:t>meal</w:t>
      </w:r>
      <w:r w:rsidR="00BB68D1" w:rsidRPr="00E41137">
        <w:t xml:space="preserve"> period will be scheduled at the convenience of </w:t>
      </w:r>
      <w:r w:rsidR="00E22AD4" w:rsidRPr="00E41137">
        <w:t>RCF</w:t>
      </w:r>
      <w:r w:rsidR="003242AA" w:rsidRPr="00E41137">
        <w:t xml:space="preserve"> by the employee’s manager</w:t>
      </w:r>
      <w:r w:rsidR="00BB68D1" w:rsidRPr="00E41137">
        <w:t xml:space="preserve"> and will generally occur at the middle of each work period.</w:t>
      </w:r>
      <w:r w:rsidR="008D5863" w:rsidRPr="00E41137">
        <w:t xml:space="preserve">  </w:t>
      </w:r>
      <w:r w:rsidR="000F7A07" w:rsidRPr="00E41137">
        <w:t xml:space="preserve">Employees who </w:t>
      </w:r>
      <w:proofErr w:type="gramStart"/>
      <w:r w:rsidR="000F7A07" w:rsidRPr="00E41137">
        <w:t>forego</w:t>
      </w:r>
      <w:proofErr w:type="gramEnd"/>
      <w:r w:rsidR="000F7A07" w:rsidRPr="00E41137">
        <w:t xml:space="preserve"> a paid rest break may not shorten a workday to account for the missed break.</w:t>
      </w:r>
    </w:p>
    <w:p w14:paraId="754CA0A3" w14:textId="77777777" w:rsidR="008D5863" w:rsidRPr="00E41137" w:rsidRDefault="008D5863" w:rsidP="00BB68D1">
      <w:pPr>
        <w:pStyle w:val="BodyText"/>
      </w:pPr>
    </w:p>
    <w:p w14:paraId="17BB9058" w14:textId="77777777" w:rsidR="00BB68D1" w:rsidRPr="00E41137" w:rsidRDefault="008D5863" w:rsidP="00BB68D1">
      <w:pPr>
        <w:pStyle w:val="BodyText"/>
      </w:pPr>
      <w:r w:rsidRPr="00E41137">
        <w:t>Breaks may be taken as follows:</w:t>
      </w:r>
    </w:p>
    <w:p w14:paraId="119D2EA7" w14:textId="77777777" w:rsidR="008D5863" w:rsidRPr="00E41137" w:rsidRDefault="008D5863" w:rsidP="008D5863">
      <w:pPr>
        <w:pStyle w:val="BodyText"/>
        <w:numPr>
          <w:ilvl w:val="0"/>
          <w:numId w:val="37"/>
        </w:numPr>
      </w:pPr>
      <w:r w:rsidRPr="00E41137">
        <w:t xml:space="preserve">4 hours worked – </w:t>
      </w:r>
      <w:r w:rsidR="00E84FE3" w:rsidRPr="00E41137">
        <w:t xml:space="preserve">One (1) </w:t>
      </w:r>
      <w:r w:rsidRPr="00E41137">
        <w:t xml:space="preserve">paid 10-minute </w:t>
      </w:r>
      <w:proofErr w:type="gramStart"/>
      <w:r w:rsidRPr="00E41137">
        <w:t>break</w:t>
      </w:r>
      <w:proofErr w:type="gramEnd"/>
    </w:p>
    <w:p w14:paraId="5613765D" w14:textId="77777777" w:rsidR="00E84FE3" w:rsidRPr="00E41137" w:rsidRDefault="00E84FE3" w:rsidP="008D5863">
      <w:pPr>
        <w:pStyle w:val="BodyText"/>
        <w:numPr>
          <w:ilvl w:val="0"/>
          <w:numId w:val="37"/>
        </w:numPr>
      </w:pPr>
      <w:r w:rsidRPr="00E41137">
        <w:lastRenderedPageBreak/>
        <w:t>5</w:t>
      </w:r>
      <w:r w:rsidR="008D5863" w:rsidRPr="00E41137">
        <w:t xml:space="preserve"> hours worked </w:t>
      </w:r>
      <w:r w:rsidRPr="00E41137">
        <w:t xml:space="preserve">but less than 8 hours </w:t>
      </w:r>
      <w:r w:rsidR="008D5863" w:rsidRPr="00E41137">
        <w:t xml:space="preserve">– </w:t>
      </w:r>
      <w:r w:rsidRPr="00E41137">
        <w:t xml:space="preserve">One (1) </w:t>
      </w:r>
      <w:r w:rsidR="008D5863" w:rsidRPr="00E41137">
        <w:t>paid</w:t>
      </w:r>
      <w:r w:rsidRPr="00E41137">
        <w:t xml:space="preserve"> 10-minute break; One (1) unpaid 30-minute meal </w:t>
      </w:r>
      <w:proofErr w:type="gramStart"/>
      <w:r w:rsidRPr="00E41137">
        <w:t>period</w:t>
      </w:r>
      <w:proofErr w:type="gramEnd"/>
    </w:p>
    <w:p w14:paraId="43B0A261" w14:textId="77777777" w:rsidR="00E84FE3" w:rsidRPr="00E41137" w:rsidRDefault="00E84FE3" w:rsidP="008D5863">
      <w:pPr>
        <w:pStyle w:val="BodyText"/>
        <w:numPr>
          <w:ilvl w:val="0"/>
          <w:numId w:val="37"/>
        </w:numPr>
      </w:pPr>
      <w:r w:rsidRPr="00E41137">
        <w:t xml:space="preserve">8 hours and greater – Two (2) paid 10-minute breaks; One (1) unpaid 30-minute meal </w:t>
      </w:r>
      <w:proofErr w:type="gramStart"/>
      <w:r w:rsidRPr="00E41137">
        <w:t>period</w:t>
      </w:r>
      <w:proofErr w:type="gramEnd"/>
    </w:p>
    <w:p w14:paraId="6A523FD9" w14:textId="77777777" w:rsidR="00E84FE3" w:rsidRDefault="00E84FE3" w:rsidP="00E84FE3">
      <w:pPr>
        <w:pStyle w:val="BodyText"/>
        <w:ind w:left="2160"/>
      </w:pPr>
    </w:p>
    <w:p w14:paraId="70685526" w14:textId="77777777" w:rsidR="00BB68D1" w:rsidRDefault="008D5863" w:rsidP="00C040F1">
      <w:pPr>
        <w:pStyle w:val="BodyText"/>
      </w:pPr>
      <w:r>
        <w:t xml:space="preserve"> </w:t>
      </w:r>
      <w:r w:rsidR="004C2653">
        <w:t>Please note:  Eating is never allowed while working in RCF’s customer buildings.</w:t>
      </w:r>
    </w:p>
    <w:p w14:paraId="6D979387" w14:textId="77777777" w:rsidR="004C2653" w:rsidRDefault="004C2653" w:rsidP="00C040F1">
      <w:pPr>
        <w:pStyle w:val="BodyText"/>
      </w:pPr>
    </w:p>
    <w:bookmarkEnd w:id="33"/>
    <w:p w14:paraId="6B03A4A4" w14:textId="77777777" w:rsidR="004C2653" w:rsidRDefault="004C2653" w:rsidP="00C040F1">
      <w:pPr>
        <w:pStyle w:val="BodyText"/>
      </w:pPr>
    </w:p>
    <w:p w14:paraId="05D01880" w14:textId="77777777" w:rsidR="00F323C8" w:rsidRDefault="000F7A07" w:rsidP="00F323C8">
      <w:pPr>
        <w:pStyle w:val="Heading1"/>
        <w:jc w:val="left"/>
      </w:pPr>
      <w:bookmarkStart w:id="34" w:name="_Toc486496335"/>
      <w:r w:rsidRPr="00E41137">
        <w:t>Dress Code</w:t>
      </w:r>
      <w:bookmarkEnd w:id="34"/>
    </w:p>
    <w:p w14:paraId="1B488FCA" w14:textId="77777777" w:rsidR="000F7A07" w:rsidRDefault="000F7A07" w:rsidP="000F7A07"/>
    <w:p w14:paraId="49C0EF15" w14:textId="77777777" w:rsidR="000F7A07" w:rsidRDefault="000F7A07" w:rsidP="000F7A07">
      <w:r>
        <w:t xml:space="preserve">All personnel employed by RCF must be neat, clean and in the appropriate </w:t>
      </w:r>
      <w:r w:rsidR="003855FD">
        <w:t>RCF logo shirt</w:t>
      </w:r>
      <w:r>
        <w:t xml:space="preserve"> </w:t>
      </w:r>
      <w:proofErr w:type="gramStart"/>
      <w:r>
        <w:t>at all ti</w:t>
      </w:r>
      <w:r w:rsidR="00E41137">
        <w:t>mes</w:t>
      </w:r>
      <w:proofErr w:type="gramEnd"/>
      <w:r w:rsidR="00E41137">
        <w:t xml:space="preserve"> while performing job duties.  </w:t>
      </w:r>
      <w:r>
        <w:t>Any employee failing to present a professional appearance or reporting to work in inappropriate attire, may be sent home.</w:t>
      </w:r>
      <w:r w:rsidR="00E41137">
        <w:t xml:space="preserve">  </w:t>
      </w:r>
    </w:p>
    <w:p w14:paraId="09A0C309" w14:textId="77777777" w:rsidR="000F7A07" w:rsidRDefault="000F7A07" w:rsidP="000F7A07"/>
    <w:p w14:paraId="7766F1E7" w14:textId="77777777" w:rsidR="000F7A07" w:rsidRDefault="000F7A07" w:rsidP="000F7A07">
      <w:r>
        <w:t xml:space="preserve">The following list is </w:t>
      </w:r>
      <w:r w:rsidR="002E195A">
        <w:t>appropriate</w:t>
      </w:r>
      <w:r>
        <w:t xml:space="preserve"> attire:</w:t>
      </w:r>
    </w:p>
    <w:p w14:paraId="435B2F9E" w14:textId="77777777" w:rsidR="000F7A07" w:rsidRDefault="00DA7059" w:rsidP="000F7A07">
      <w:pPr>
        <w:pStyle w:val="ListParagraph"/>
        <w:numPr>
          <w:ilvl w:val="0"/>
          <w:numId w:val="38"/>
        </w:numPr>
      </w:pPr>
      <w:r>
        <w:t>J</w:t>
      </w:r>
      <w:r w:rsidR="000F7A07">
        <w:t>eans or walking</w:t>
      </w:r>
      <w:r w:rsidR="003855FD">
        <w:t xml:space="preserve"> / knee-length</w:t>
      </w:r>
      <w:r w:rsidR="000F7A07">
        <w:t xml:space="preserve"> shorts (no holes or cut-offs</w:t>
      </w:r>
      <w:r w:rsidR="002E195A">
        <w:t xml:space="preserve"> or skirts</w:t>
      </w:r>
      <w:r w:rsidR="000F7A07">
        <w:t>)</w:t>
      </w:r>
    </w:p>
    <w:p w14:paraId="1C3E8E40" w14:textId="77777777" w:rsidR="000F7A07" w:rsidRDefault="000F7A07" w:rsidP="000F7A07">
      <w:pPr>
        <w:pStyle w:val="ListParagraph"/>
        <w:numPr>
          <w:ilvl w:val="0"/>
          <w:numId w:val="38"/>
        </w:numPr>
      </w:pPr>
      <w:r>
        <w:t>Shoes, such as sturdy, comfortable athletic shoes (no open-toed shoes or leather-soled shoes)</w:t>
      </w:r>
    </w:p>
    <w:p w14:paraId="26E3FC87" w14:textId="77777777" w:rsidR="00DA7059" w:rsidRDefault="00DA7059" w:rsidP="00DA7059">
      <w:pPr>
        <w:pStyle w:val="ListParagraph"/>
        <w:ind w:left="2160"/>
      </w:pPr>
    </w:p>
    <w:p w14:paraId="69C84AA1" w14:textId="77777777" w:rsidR="00DC03E8" w:rsidRPr="00DC03E8" w:rsidRDefault="0026111E" w:rsidP="00DC03E8">
      <w:pPr>
        <w:pStyle w:val="Heading1"/>
      </w:pPr>
      <w:bookmarkStart w:id="35" w:name="_Toc486496336"/>
      <w:r>
        <w:t>L</w:t>
      </w:r>
      <w:r w:rsidR="00DC03E8" w:rsidRPr="00DC03E8">
        <w:t>eaves of Absence</w:t>
      </w:r>
      <w:bookmarkEnd w:id="35"/>
    </w:p>
    <w:p w14:paraId="43E3E625" w14:textId="77777777" w:rsidR="00DC03E8" w:rsidRDefault="00DC03E8" w:rsidP="00DC03E8">
      <w:pPr>
        <w:jc w:val="center"/>
      </w:pPr>
    </w:p>
    <w:p w14:paraId="1900E340" w14:textId="77777777" w:rsidR="00DC03E8" w:rsidRPr="00DC03E8" w:rsidRDefault="00DC03E8" w:rsidP="00DC03E8">
      <w:pPr>
        <w:jc w:val="center"/>
      </w:pPr>
    </w:p>
    <w:p w14:paraId="521ABE81" w14:textId="77777777" w:rsidR="00110670" w:rsidRPr="00110670" w:rsidRDefault="00110670" w:rsidP="00A53D14">
      <w:pPr>
        <w:pStyle w:val="Heading1"/>
        <w:jc w:val="left"/>
        <w:rPr>
          <w:lang w:val="en"/>
        </w:rPr>
      </w:pPr>
      <w:bookmarkStart w:id="36" w:name="_Toc486496337"/>
      <w:r w:rsidRPr="003855FD">
        <w:rPr>
          <w:lang w:val="en"/>
        </w:rPr>
        <w:t>Personal Leave</w:t>
      </w:r>
      <w:bookmarkEnd w:id="36"/>
    </w:p>
    <w:p w14:paraId="670B33CD" w14:textId="77777777" w:rsidR="00110670" w:rsidRDefault="00110670" w:rsidP="00FD6FA9">
      <w:pPr>
        <w:jc w:val="both"/>
        <w:rPr>
          <w:lang w:val="en"/>
        </w:rPr>
      </w:pPr>
    </w:p>
    <w:p w14:paraId="33CF309E" w14:textId="77777777" w:rsidR="00110670" w:rsidRDefault="00C040F1" w:rsidP="00FD6FA9">
      <w:pPr>
        <w:jc w:val="both"/>
        <w:rPr>
          <w:lang w:val="en"/>
        </w:rPr>
      </w:pPr>
      <w:r>
        <w:rPr>
          <w:lang w:val="en"/>
        </w:rPr>
        <w:t>U</w:t>
      </w:r>
      <w:r w:rsidR="00FD6FA9" w:rsidRPr="00FD6FA9">
        <w:rPr>
          <w:lang w:val="en"/>
        </w:rPr>
        <w:t xml:space="preserve">nder certain circumstances, </w:t>
      </w:r>
      <w:r>
        <w:rPr>
          <w:lang w:val="en"/>
        </w:rPr>
        <w:t xml:space="preserve">RCF </w:t>
      </w:r>
      <w:r w:rsidR="00FD6FA9" w:rsidRPr="00FD6FA9">
        <w:rPr>
          <w:lang w:val="en"/>
        </w:rPr>
        <w:t xml:space="preserve">may grant a personal leave of absence without pay. A written request for </w:t>
      </w:r>
      <w:proofErr w:type="gramStart"/>
      <w:r w:rsidR="00FD6FA9" w:rsidRPr="00FD6FA9">
        <w:rPr>
          <w:lang w:val="en"/>
        </w:rPr>
        <w:t>a personal</w:t>
      </w:r>
      <w:proofErr w:type="gramEnd"/>
      <w:r w:rsidR="00FD6FA9" w:rsidRPr="00FD6FA9">
        <w:rPr>
          <w:lang w:val="en"/>
        </w:rPr>
        <w:t xml:space="preserve"> leave should be presented to management at least </w:t>
      </w:r>
      <w:r w:rsidR="00FD6FA9">
        <w:rPr>
          <w:lang w:val="en"/>
        </w:rPr>
        <w:t>30 days</w:t>
      </w:r>
      <w:r w:rsidR="00FD6FA9" w:rsidRPr="00FD6FA9">
        <w:rPr>
          <w:lang w:val="en"/>
        </w:rPr>
        <w:t xml:space="preserve"> before the anticipated start of the leave</w:t>
      </w:r>
      <w:r w:rsidR="00FD6FA9">
        <w:rPr>
          <w:lang w:val="en"/>
        </w:rPr>
        <w:t>, unless leave is unforeseen, then as soon as practical</w:t>
      </w:r>
      <w:r>
        <w:rPr>
          <w:lang w:val="en"/>
        </w:rPr>
        <w:t xml:space="preserve">.  </w:t>
      </w:r>
      <w:r w:rsidR="00FD6FA9" w:rsidRPr="00FD6FA9">
        <w:rPr>
          <w:lang w:val="en"/>
        </w:rPr>
        <w:t xml:space="preserve">The request will be considered </w:t>
      </w:r>
      <w:proofErr w:type="gramStart"/>
      <w:r w:rsidR="00FD6FA9" w:rsidRPr="00FD6FA9">
        <w:rPr>
          <w:lang w:val="en"/>
        </w:rPr>
        <w:t>on the basis of</w:t>
      </w:r>
      <w:proofErr w:type="gramEnd"/>
      <w:r w:rsidR="00FD6FA9" w:rsidRPr="00FD6FA9">
        <w:rPr>
          <w:lang w:val="en"/>
        </w:rPr>
        <w:t xml:space="preserve"> staffing requirements and the reasons for the requested leave, as well as performance and attendance records. </w:t>
      </w:r>
    </w:p>
    <w:p w14:paraId="2E88DB84" w14:textId="77777777" w:rsidR="00110670" w:rsidRDefault="00110670" w:rsidP="00FD6FA9">
      <w:pPr>
        <w:jc w:val="both"/>
        <w:rPr>
          <w:lang w:val="en"/>
        </w:rPr>
      </w:pPr>
    </w:p>
    <w:p w14:paraId="535A20AF" w14:textId="77777777" w:rsidR="00110670" w:rsidRDefault="00FD6FA9" w:rsidP="00FD6FA9">
      <w:pPr>
        <w:jc w:val="both"/>
        <w:rPr>
          <w:lang w:val="en"/>
        </w:rPr>
      </w:pPr>
      <w:r w:rsidRPr="00FD6FA9">
        <w:rPr>
          <w:lang w:val="en"/>
        </w:rPr>
        <w:t xml:space="preserve">During the leave, employees will not earn vacation days. </w:t>
      </w:r>
    </w:p>
    <w:p w14:paraId="43A4A939" w14:textId="77777777" w:rsidR="00C040F1" w:rsidRDefault="00C040F1" w:rsidP="00FD6FA9">
      <w:pPr>
        <w:jc w:val="both"/>
        <w:rPr>
          <w:lang w:val="en"/>
        </w:rPr>
      </w:pPr>
    </w:p>
    <w:p w14:paraId="1EFCCCC5" w14:textId="77777777" w:rsidR="00516D46" w:rsidRDefault="00FD6FA9" w:rsidP="00FD6FA9">
      <w:pPr>
        <w:jc w:val="both"/>
      </w:pPr>
      <w:r w:rsidRPr="00FD6FA9">
        <w:rPr>
          <w:lang w:val="en"/>
        </w:rPr>
        <w:t>When the employee anticipates returning to work, he or she should notify management of the expected return date. This notification should be made at least one week before the end of the leave.</w:t>
      </w:r>
      <w:r w:rsidR="00516D46" w:rsidRPr="00516D46">
        <w:t xml:space="preserve"> </w:t>
      </w:r>
    </w:p>
    <w:p w14:paraId="63486BF8" w14:textId="77777777" w:rsidR="00516D46" w:rsidRDefault="00516D46" w:rsidP="00FD6FA9">
      <w:pPr>
        <w:jc w:val="both"/>
      </w:pPr>
    </w:p>
    <w:p w14:paraId="6C62F118" w14:textId="162343BD" w:rsidR="00FD6FA9" w:rsidRDefault="00516D46" w:rsidP="00FD6FA9">
      <w:pPr>
        <w:jc w:val="both"/>
      </w:pPr>
      <w:r w:rsidRPr="003855FD">
        <w:t xml:space="preserve">An employee who has been absent from work because of serious illness is required to </w:t>
      </w:r>
      <w:proofErr w:type="gramStart"/>
      <w:r w:rsidRPr="003855FD">
        <w:t>provide to</w:t>
      </w:r>
      <w:proofErr w:type="gramEnd"/>
      <w:r w:rsidRPr="003855FD">
        <w:t xml:space="preserve"> the </w:t>
      </w:r>
      <w:r w:rsidR="00C040F1" w:rsidRPr="003855FD">
        <w:t>Operations</w:t>
      </w:r>
      <w:r w:rsidRPr="003855FD">
        <w:t xml:space="preserve"> Manager a doctor’s release specifically stating that the employee </w:t>
      </w:r>
      <w:proofErr w:type="gramStart"/>
      <w:r w:rsidRPr="003855FD">
        <w:t>is capable of performing</w:t>
      </w:r>
      <w:proofErr w:type="gramEnd"/>
      <w:r w:rsidRPr="003855FD">
        <w:t xml:space="preserve"> his/her normal duties or assignments.</w:t>
      </w:r>
      <w:r w:rsidRPr="00D621D6">
        <w:t xml:space="preserve">  </w:t>
      </w:r>
    </w:p>
    <w:p w14:paraId="61EA68E6" w14:textId="77777777" w:rsidR="000204F8" w:rsidRPr="00FD6FA9" w:rsidRDefault="000204F8" w:rsidP="00FD6FA9">
      <w:pPr>
        <w:jc w:val="both"/>
        <w:rPr>
          <w:lang w:val="en"/>
        </w:rPr>
      </w:pPr>
    </w:p>
    <w:p w14:paraId="56505AEF" w14:textId="77777777" w:rsidR="00FD6FA9" w:rsidRPr="00110670" w:rsidRDefault="00110670" w:rsidP="00110670">
      <w:pPr>
        <w:pStyle w:val="Heading1"/>
        <w:jc w:val="left"/>
      </w:pPr>
      <w:bookmarkStart w:id="37" w:name="_Toc486496338"/>
      <w:r w:rsidRPr="00110670">
        <w:t>Military Leave</w:t>
      </w:r>
      <w:bookmarkEnd w:id="37"/>
    </w:p>
    <w:p w14:paraId="63BD7876" w14:textId="77777777" w:rsidR="00110670" w:rsidRDefault="00110670" w:rsidP="00110670">
      <w:pPr>
        <w:jc w:val="both"/>
        <w:rPr>
          <w:lang w:val="en"/>
        </w:rPr>
      </w:pPr>
    </w:p>
    <w:p w14:paraId="76C32772" w14:textId="77777777" w:rsidR="00110670" w:rsidRDefault="00110670" w:rsidP="00110670">
      <w:pPr>
        <w:jc w:val="both"/>
        <w:rPr>
          <w:lang w:val="en"/>
        </w:rPr>
      </w:pPr>
      <w:r w:rsidRPr="00110670">
        <w:rPr>
          <w:lang w:val="en"/>
        </w:rPr>
        <w:t xml:space="preserve">If employees are called into active military service or enlist in the uniformed services, they will be eligible to receive an unpaid military leave of absence. To be eligible for military leave, employees must provide management with advance notice of service obligations unless they are prevented from providing such notice by military necessity or it is otherwise impossible or unreasonable to provide such notice. Provided the absence does not exceed applicable statutory limitations, employees will retain reemployment rights and accrue seniority and benefits in accordance with applicable federal </w:t>
      </w:r>
      <w:r w:rsidRPr="00110670">
        <w:rPr>
          <w:lang w:val="en"/>
        </w:rPr>
        <w:lastRenderedPageBreak/>
        <w:t>and state laws. Employees should ask management for further information about eligibility for Military Leave.</w:t>
      </w:r>
    </w:p>
    <w:p w14:paraId="37CD45CA" w14:textId="77777777" w:rsidR="00110670" w:rsidRPr="00110670" w:rsidRDefault="00110670" w:rsidP="00110670">
      <w:pPr>
        <w:jc w:val="both"/>
        <w:rPr>
          <w:lang w:val="en"/>
        </w:rPr>
      </w:pPr>
    </w:p>
    <w:p w14:paraId="58FB1625" w14:textId="77777777" w:rsidR="00110670" w:rsidRPr="00110670" w:rsidRDefault="00110670" w:rsidP="00110670">
      <w:pPr>
        <w:jc w:val="both"/>
        <w:rPr>
          <w:lang w:val="en"/>
        </w:rPr>
      </w:pPr>
      <w:r w:rsidRPr="00110670">
        <w:rPr>
          <w:lang w:val="en"/>
        </w:rPr>
        <w:t xml:space="preserve">If employees are required to attend yearly Reserves or National Guard duty, they can </w:t>
      </w:r>
      <w:r w:rsidR="00C040F1">
        <w:rPr>
          <w:lang w:val="en"/>
        </w:rPr>
        <w:t>inquire about</w:t>
      </w:r>
      <w:r w:rsidRPr="00110670">
        <w:rPr>
          <w:lang w:val="en"/>
        </w:rPr>
        <w:t xml:space="preserve"> an unpaid temporary military leave of absence</w:t>
      </w:r>
      <w:r w:rsidR="00C040F1">
        <w:rPr>
          <w:lang w:val="en"/>
        </w:rPr>
        <w:t>.  They</w:t>
      </w:r>
      <w:r w:rsidRPr="00110670">
        <w:rPr>
          <w:lang w:val="en"/>
        </w:rPr>
        <w:t xml:space="preserve"> should give management as much advance notice of their need for military leave as possible so that we can maintain proper coverage while employees are away.</w:t>
      </w:r>
    </w:p>
    <w:p w14:paraId="338D7963" w14:textId="77777777" w:rsidR="00C040F1" w:rsidRDefault="00C040F1" w:rsidP="00A53D14">
      <w:pPr>
        <w:pStyle w:val="Heading1"/>
        <w:jc w:val="left"/>
      </w:pPr>
    </w:p>
    <w:p w14:paraId="55768CAD" w14:textId="77777777" w:rsidR="00C040F1" w:rsidRDefault="00C040F1" w:rsidP="00A53D14">
      <w:pPr>
        <w:pStyle w:val="Heading1"/>
        <w:jc w:val="left"/>
      </w:pPr>
    </w:p>
    <w:p w14:paraId="3FFFAE27" w14:textId="77777777" w:rsidR="00516D46" w:rsidRPr="003855FD" w:rsidRDefault="00516D46" w:rsidP="00A53D14">
      <w:pPr>
        <w:pStyle w:val="Heading1"/>
        <w:jc w:val="left"/>
      </w:pPr>
      <w:bookmarkStart w:id="38" w:name="_Toc486496339"/>
      <w:r w:rsidRPr="003855FD">
        <w:t>Return to Work After Serious Injury (Covered by Workers’ Compensation)</w:t>
      </w:r>
      <w:bookmarkEnd w:id="38"/>
      <w:r w:rsidRPr="003855FD">
        <w:t xml:space="preserve">  </w:t>
      </w:r>
    </w:p>
    <w:p w14:paraId="4EC8D7D2" w14:textId="77777777" w:rsidR="00A53D14" w:rsidRPr="003855FD" w:rsidRDefault="00A53D14" w:rsidP="00A53D14"/>
    <w:p w14:paraId="0A0C8256" w14:textId="77777777" w:rsidR="00516D46" w:rsidRPr="003855FD" w:rsidRDefault="00516D46" w:rsidP="00516D46">
      <w:pPr>
        <w:spacing w:after="240"/>
        <w:jc w:val="both"/>
      </w:pPr>
      <w:r w:rsidRPr="003855FD">
        <w:t xml:space="preserve">As a joint protection to the employee and </w:t>
      </w:r>
      <w:r w:rsidR="00E22AD4" w:rsidRPr="003855FD">
        <w:t>RCF</w:t>
      </w:r>
      <w:r w:rsidRPr="003855FD">
        <w:t xml:space="preserve">, </w:t>
      </w:r>
      <w:bookmarkStart w:id="39" w:name="_Hlk477869882"/>
      <w:r w:rsidRPr="003855FD">
        <w:t xml:space="preserve">an employee who has been absent from work because of serious injury is required to obtain a doctor’s release specifically stating that the employee </w:t>
      </w:r>
      <w:proofErr w:type="gramStart"/>
      <w:r w:rsidRPr="003855FD">
        <w:t>is capable of performing</w:t>
      </w:r>
      <w:proofErr w:type="gramEnd"/>
      <w:r w:rsidRPr="003855FD">
        <w:t xml:space="preserve"> his/her normal duties or assignments.  </w:t>
      </w:r>
      <w:bookmarkEnd w:id="39"/>
      <w:r w:rsidRPr="003855FD">
        <w:t>A serious injury is defined as one that results in the employee being absent from work for more than five (5) consecutive days, or one which may limit the employee’s future performance of regular duties or assignments.</w:t>
      </w:r>
    </w:p>
    <w:p w14:paraId="1CF0D810" w14:textId="77777777" w:rsidR="00516D46" w:rsidRPr="00D621D6" w:rsidRDefault="000B7CB3" w:rsidP="00516D46">
      <w:pPr>
        <w:spacing w:after="240"/>
        <w:jc w:val="both"/>
      </w:pPr>
      <w:r w:rsidRPr="003855FD">
        <w:t>Manage</w:t>
      </w:r>
      <w:r w:rsidR="00516D46" w:rsidRPr="003855FD">
        <w:t>rs shall ensure that employees who return to work after a serious injury illness are physically capable of performing their duties or assignments without risk of re-injury or relapse.</w:t>
      </w:r>
      <w:r w:rsidR="00516D46" w:rsidRPr="00D621D6">
        <w:t xml:space="preserve">  </w:t>
      </w:r>
    </w:p>
    <w:p w14:paraId="3E87D240" w14:textId="77777777" w:rsidR="00DC03E8" w:rsidRPr="00A53D14" w:rsidRDefault="00DC03E8" w:rsidP="00DC03E8">
      <w:pPr>
        <w:pStyle w:val="Heading1"/>
      </w:pPr>
      <w:bookmarkStart w:id="40" w:name="_Toc486496340"/>
      <w:r w:rsidRPr="00A53D14">
        <w:t>Code of Ethics</w:t>
      </w:r>
      <w:bookmarkEnd w:id="40"/>
    </w:p>
    <w:p w14:paraId="5252428C" w14:textId="77777777" w:rsidR="00DC03E8" w:rsidRDefault="00DC03E8" w:rsidP="00224568">
      <w:pPr>
        <w:pStyle w:val="Heading1"/>
        <w:jc w:val="left"/>
        <w:rPr>
          <w:lang w:val="en"/>
        </w:rPr>
      </w:pPr>
    </w:p>
    <w:p w14:paraId="38CFCA34" w14:textId="77777777" w:rsidR="00224568" w:rsidRPr="00224568" w:rsidRDefault="00224568" w:rsidP="00224568">
      <w:pPr>
        <w:pStyle w:val="Heading1"/>
        <w:jc w:val="left"/>
        <w:rPr>
          <w:lang w:val="en"/>
        </w:rPr>
      </w:pPr>
      <w:bookmarkStart w:id="41" w:name="_Toc486496341"/>
      <w:r w:rsidRPr="00224568">
        <w:rPr>
          <w:lang w:val="en"/>
        </w:rPr>
        <w:t>Overview of Our Ethics</w:t>
      </w:r>
      <w:bookmarkEnd w:id="41"/>
    </w:p>
    <w:p w14:paraId="168D0276" w14:textId="77777777" w:rsidR="00F96C3C" w:rsidRPr="00F96C3C" w:rsidRDefault="00E22AD4" w:rsidP="00F96C3C">
      <w:pPr>
        <w:pStyle w:val="NormalWeb"/>
        <w:jc w:val="both"/>
        <w:rPr>
          <w:lang w:val="en"/>
        </w:rPr>
      </w:pPr>
      <w:r>
        <w:rPr>
          <w:lang w:val="en"/>
        </w:rPr>
        <w:t>RCF</w:t>
      </w:r>
      <w:r w:rsidR="00F96C3C" w:rsidRPr="00F96C3C">
        <w:rPr>
          <w:lang w:val="en"/>
        </w:rPr>
        <w:t xml:space="preserve"> endeavors to maintain a positive work environment. Each employee plays a role in fostering this environment. Accordingly, we all must abide by certain rules of conduct, based on honesty, common </w:t>
      </w:r>
      <w:proofErr w:type="gramStart"/>
      <w:r w:rsidR="00F96C3C" w:rsidRPr="00F96C3C">
        <w:rPr>
          <w:lang w:val="en"/>
        </w:rPr>
        <w:t>sense</w:t>
      </w:r>
      <w:proofErr w:type="gramEnd"/>
      <w:r w:rsidR="00F96C3C" w:rsidRPr="00F96C3C">
        <w:rPr>
          <w:lang w:val="en"/>
        </w:rPr>
        <w:t xml:space="preserve"> and fair play.</w:t>
      </w:r>
    </w:p>
    <w:p w14:paraId="3AA42CFA" w14:textId="77777777" w:rsidR="00F96C3C" w:rsidRPr="00F96C3C" w:rsidRDefault="00F96C3C" w:rsidP="00F96C3C">
      <w:pPr>
        <w:pStyle w:val="NormalWeb"/>
        <w:jc w:val="both"/>
        <w:rPr>
          <w:lang w:val="en"/>
        </w:rPr>
      </w:pPr>
      <w:r w:rsidRPr="00F96C3C">
        <w:rPr>
          <w:lang w:val="en"/>
        </w:rPr>
        <w:t xml:space="preserve">Because everyone may not have the same idea about proper workplace conduct, it is helpful to adopt and enforce rules all can follow. Unacceptable conduct may subject the offender to disciplinary action, up to and including discharge, in </w:t>
      </w:r>
      <w:r w:rsidR="00E22AD4">
        <w:rPr>
          <w:lang w:val="en"/>
        </w:rPr>
        <w:t>RCF</w:t>
      </w:r>
      <w:r w:rsidRPr="00F96C3C">
        <w:rPr>
          <w:lang w:val="en"/>
        </w:rPr>
        <w:t>'s sole discretion. The following are examples of some, but not all, conduct which can be considered unacceptable:</w:t>
      </w:r>
    </w:p>
    <w:p w14:paraId="475E50EE"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 xml:space="preserve">Obtaining employment </w:t>
      </w:r>
      <w:proofErr w:type="gramStart"/>
      <w:r w:rsidRPr="00F96C3C">
        <w:rPr>
          <w:lang w:val="en"/>
        </w:rPr>
        <w:t>on the basis of</w:t>
      </w:r>
      <w:proofErr w:type="gramEnd"/>
      <w:r w:rsidRPr="00F96C3C">
        <w:rPr>
          <w:lang w:val="en"/>
        </w:rPr>
        <w:t xml:space="preserve"> false or misleading information.</w:t>
      </w:r>
    </w:p>
    <w:p w14:paraId="085399B3"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 xml:space="preserve">Stealing, </w:t>
      </w:r>
      <w:proofErr w:type="gramStart"/>
      <w:r w:rsidRPr="00F96C3C">
        <w:rPr>
          <w:lang w:val="en"/>
        </w:rPr>
        <w:t>removing</w:t>
      </w:r>
      <w:proofErr w:type="gramEnd"/>
      <w:r w:rsidRPr="00F96C3C">
        <w:rPr>
          <w:lang w:val="en"/>
        </w:rPr>
        <w:t xml:space="preserve"> or defacing </w:t>
      </w:r>
      <w:r w:rsidR="00E22AD4">
        <w:rPr>
          <w:lang w:val="en"/>
        </w:rPr>
        <w:t>RCF</w:t>
      </w:r>
      <w:r w:rsidR="00C040F1">
        <w:rPr>
          <w:lang w:val="en"/>
        </w:rPr>
        <w:t xml:space="preserve"> property, </w:t>
      </w:r>
      <w:r w:rsidRPr="00F96C3C">
        <w:rPr>
          <w:lang w:val="en"/>
        </w:rPr>
        <w:t xml:space="preserve">a </w:t>
      </w:r>
      <w:r w:rsidR="00C040F1">
        <w:rPr>
          <w:lang w:val="en"/>
        </w:rPr>
        <w:t xml:space="preserve">customer or a </w:t>
      </w:r>
      <w:r w:rsidRPr="00F96C3C">
        <w:rPr>
          <w:lang w:val="en"/>
        </w:rPr>
        <w:t>co-worker's property, and/or disclosure of confidential information.</w:t>
      </w:r>
    </w:p>
    <w:p w14:paraId="0A3C1656"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Completing another employee's time records.</w:t>
      </w:r>
    </w:p>
    <w:p w14:paraId="3E319E76"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Violation of safety rules and policies.</w:t>
      </w:r>
    </w:p>
    <w:p w14:paraId="1098D7B5" w14:textId="77777777" w:rsidR="00F96C3C" w:rsidRPr="00F96C3C" w:rsidRDefault="00E62E54" w:rsidP="00F96C3C">
      <w:pPr>
        <w:numPr>
          <w:ilvl w:val="0"/>
          <w:numId w:val="28"/>
        </w:numPr>
        <w:spacing w:before="100" w:beforeAutospacing="1" w:after="100" w:afterAutospacing="1"/>
        <w:jc w:val="both"/>
        <w:rPr>
          <w:lang w:val="en"/>
        </w:rPr>
      </w:pPr>
      <w:r>
        <w:rPr>
          <w:lang w:val="en"/>
        </w:rPr>
        <w:t xml:space="preserve">Violation of </w:t>
      </w:r>
      <w:r w:rsidR="00E22AD4">
        <w:rPr>
          <w:lang w:val="en"/>
        </w:rPr>
        <w:t>RCF</w:t>
      </w:r>
      <w:r>
        <w:rPr>
          <w:lang w:val="en"/>
        </w:rPr>
        <w:t>’</w:t>
      </w:r>
      <w:r w:rsidR="00F96C3C" w:rsidRPr="00F96C3C">
        <w:rPr>
          <w:lang w:val="en"/>
        </w:rPr>
        <w:t>s Drug and Alcohol-Free Workplace Policy.</w:t>
      </w:r>
    </w:p>
    <w:p w14:paraId="5297EF21"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 xml:space="preserve">Fighting, </w:t>
      </w:r>
      <w:proofErr w:type="gramStart"/>
      <w:r w:rsidRPr="00F96C3C">
        <w:rPr>
          <w:lang w:val="en"/>
        </w:rPr>
        <w:t>threatening</w:t>
      </w:r>
      <w:proofErr w:type="gramEnd"/>
      <w:r w:rsidRPr="00F96C3C">
        <w:rPr>
          <w:lang w:val="en"/>
        </w:rPr>
        <w:t xml:space="preserve"> or disrupting the work of others or other v</w:t>
      </w:r>
      <w:r w:rsidR="00E62E54">
        <w:rPr>
          <w:lang w:val="en"/>
        </w:rPr>
        <w:t xml:space="preserve">iolations of </w:t>
      </w:r>
      <w:r w:rsidR="00E22AD4">
        <w:rPr>
          <w:lang w:val="en"/>
        </w:rPr>
        <w:t>RCF</w:t>
      </w:r>
      <w:r w:rsidRPr="00F96C3C">
        <w:rPr>
          <w:lang w:val="en"/>
        </w:rPr>
        <w:t>'s Workplace Violence Policy.</w:t>
      </w:r>
    </w:p>
    <w:p w14:paraId="29BD9D8E"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Failure to follow lawful instructions o</w:t>
      </w:r>
      <w:r w:rsidR="003242AA">
        <w:rPr>
          <w:lang w:val="en"/>
        </w:rPr>
        <w:t>f a manage</w:t>
      </w:r>
      <w:r w:rsidRPr="00F96C3C">
        <w:rPr>
          <w:lang w:val="en"/>
        </w:rPr>
        <w:t>r.</w:t>
      </w:r>
    </w:p>
    <w:p w14:paraId="6A521EE2"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Failure to perform assigned job duties.</w:t>
      </w:r>
    </w:p>
    <w:p w14:paraId="6B77BD2F"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 xml:space="preserve">Violation of the Punctuality and Attendance Policy, including but not limited to irregular attendance, habitual </w:t>
      </w:r>
      <w:proofErr w:type="gramStart"/>
      <w:r w:rsidRPr="00F96C3C">
        <w:rPr>
          <w:lang w:val="en"/>
        </w:rPr>
        <w:t>lateness</w:t>
      </w:r>
      <w:proofErr w:type="gramEnd"/>
      <w:r w:rsidRPr="00F96C3C">
        <w:rPr>
          <w:lang w:val="en"/>
        </w:rPr>
        <w:t xml:space="preserve"> or unexcused absences.</w:t>
      </w:r>
    </w:p>
    <w:p w14:paraId="6BA1A24B"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 xml:space="preserve">Gambling on </w:t>
      </w:r>
      <w:r w:rsidR="00E22AD4">
        <w:rPr>
          <w:lang w:val="en"/>
        </w:rPr>
        <w:t>RCF</w:t>
      </w:r>
      <w:r w:rsidRPr="00F96C3C">
        <w:rPr>
          <w:lang w:val="en"/>
        </w:rPr>
        <w:t xml:space="preserve"> property.</w:t>
      </w:r>
    </w:p>
    <w:p w14:paraId="32DBF894"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lastRenderedPageBreak/>
        <w:t xml:space="preserve">Willful or careless destruction or damage to </w:t>
      </w:r>
      <w:r w:rsidR="00E22AD4">
        <w:rPr>
          <w:lang w:val="en"/>
        </w:rPr>
        <w:t>RCF</w:t>
      </w:r>
      <w:r w:rsidRPr="00F96C3C">
        <w:rPr>
          <w:lang w:val="en"/>
        </w:rPr>
        <w:t xml:space="preserve"> assets or to the equipment or possessions of another employee.</w:t>
      </w:r>
    </w:p>
    <w:p w14:paraId="3BDC1DCF"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Wasting work materials.</w:t>
      </w:r>
    </w:p>
    <w:p w14:paraId="06705217"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Performing work of a personal nature during working time.</w:t>
      </w:r>
    </w:p>
    <w:p w14:paraId="1E09DF33"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Violation of the Solicitation and Distribution Policy.</w:t>
      </w:r>
    </w:p>
    <w:p w14:paraId="7BC46CC2"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 xml:space="preserve">Violation of </w:t>
      </w:r>
      <w:r w:rsidR="00E22AD4">
        <w:rPr>
          <w:lang w:val="en"/>
        </w:rPr>
        <w:t>RCF</w:t>
      </w:r>
      <w:r w:rsidR="00E62E54">
        <w:rPr>
          <w:lang w:val="en"/>
        </w:rPr>
        <w:t>’s</w:t>
      </w:r>
      <w:r w:rsidRPr="00F96C3C">
        <w:rPr>
          <w:lang w:val="en"/>
        </w:rPr>
        <w:t xml:space="preserve"> Harassment or Equal Employment Opportunity Policies.</w:t>
      </w:r>
    </w:p>
    <w:p w14:paraId="398D4863"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Violation of the Communication and Computer Systems Policy.</w:t>
      </w:r>
    </w:p>
    <w:p w14:paraId="7C1EC5D1"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Unsatisfactory job performance.</w:t>
      </w:r>
    </w:p>
    <w:p w14:paraId="4397EA8C" w14:textId="77777777" w:rsidR="00F96C3C" w:rsidRPr="00F96C3C" w:rsidRDefault="00F96C3C" w:rsidP="00F96C3C">
      <w:pPr>
        <w:numPr>
          <w:ilvl w:val="0"/>
          <w:numId w:val="28"/>
        </w:numPr>
        <w:spacing w:before="100" w:beforeAutospacing="1" w:after="100" w:afterAutospacing="1"/>
        <w:jc w:val="both"/>
        <w:rPr>
          <w:lang w:val="en"/>
        </w:rPr>
      </w:pPr>
      <w:r w:rsidRPr="00F96C3C">
        <w:rPr>
          <w:lang w:val="en"/>
        </w:rPr>
        <w:t>Any other violation of Company policy.</w:t>
      </w:r>
    </w:p>
    <w:p w14:paraId="360DCE02" w14:textId="77777777" w:rsidR="00F96C3C" w:rsidRPr="00F96C3C" w:rsidRDefault="00F96C3C" w:rsidP="00F96C3C">
      <w:pPr>
        <w:pStyle w:val="NormalWeb"/>
        <w:jc w:val="both"/>
        <w:rPr>
          <w:lang w:val="en"/>
        </w:rPr>
      </w:pPr>
      <w:r w:rsidRPr="00F96C3C">
        <w:rPr>
          <w:lang w:val="en"/>
        </w:rPr>
        <w:t xml:space="preserve">Obviously, not every type of misconduct can be listed. Note that all employees are employed </w:t>
      </w:r>
      <w:proofErr w:type="gramStart"/>
      <w:r w:rsidRPr="00F96C3C">
        <w:rPr>
          <w:lang w:val="en"/>
        </w:rPr>
        <w:t>at-will</w:t>
      </w:r>
      <w:proofErr w:type="gramEnd"/>
      <w:r w:rsidRPr="00F96C3C">
        <w:rPr>
          <w:lang w:val="en"/>
        </w:rPr>
        <w:t xml:space="preserve">, and </w:t>
      </w:r>
      <w:r w:rsidR="00E22AD4">
        <w:rPr>
          <w:lang w:val="en"/>
        </w:rPr>
        <w:t>RCF</w:t>
      </w:r>
      <w:r w:rsidRPr="00F96C3C">
        <w:rPr>
          <w:lang w:val="en"/>
        </w:rPr>
        <w:t xml:space="preserve"> reserves the right to impose whatever discipline it chooses, or </w:t>
      </w:r>
      <w:proofErr w:type="gramStart"/>
      <w:r w:rsidRPr="00F96C3C">
        <w:rPr>
          <w:lang w:val="en"/>
        </w:rPr>
        <w:t>none at all</w:t>
      </w:r>
      <w:proofErr w:type="gramEnd"/>
      <w:r w:rsidRPr="00F96C3C">
        <w:rPr>
          <w:lang w:val="en"/>
        </w:rPr>
        <w:t xml:space="preserve">, in a particular instance. </w:t>
      </w:r>
      <w:r w:rsidR="00E22AD4">
        <w:rPr>
          <w:lang w:val="en"/>
        </w:rPr>
        <w:t>RCF</w:t>
      </w:r>
      <w:r w:rsidRPr="00F96C3C">
        <w:rPr>
          <w:lang w:val="en"/>
        </w:rPr>
        <w:t xml:space="preserve"> will deal with each situation individually and nothing in this handbook should be construed as a promise of specific treatment </w:t>
      </w:r>
      <w:proofErr w:type="gramStart"/>
      <w:r w:rsidRPr="00F96C3C">
        <w:rPr>
          <w:lang w:val="en"/>
        </w:rPr>
        <w:t>in a given</w:t>
      </w:r>
      <w:proofErr w:type="gramEnd"/>
      <w:r w:rsidRPr="00F96C3C">
        <w:rPr>
          <w:lang w:val="en"/>
        </w:rPr>
        <w:t xml:space="preserve"> situation. However, </w:t>
      </w:r>
      <w:r w:rsidR="00E22AD4">
        <w:rPr>
          <w:lang w:val="en"/>
        </w:rPr>
        <w:t>RCF</w:t>
      </w:r>
      <w:r w:rsidRPr="00F96C3C">
        <w:rPr>
          <w:lang w:val="en"/>
        </w:rPr>
        <w:t xml:space="preserve"> will endeavor to utilize progressive discipline but reserves the right in its sole discretion to terminate an employee at any time for any reason.</w:t>
      </w:r>
    </w:p>
    <w:p w14:paraId="4AA4F1B3" w14:textId="77777777" w:rsidR="00F96C3C" w:rsidRPr="00F96C3C" w:rsidRDefault="00F96C3C" w:rsidP="00F96C3C">
      <w:pPr>
        <w:pStyle w:val="NormalWeb"/>
        <w:jc w:val="both"/>
        <w:rPr>
          <w:lang w:val="en"/>
        </w:rPr>
      </w:pPr>
      <w:r w:rsidRPr="00F96C3C">
        <w:rPr>
          <w:lang w:val="en"/>
        </w:rPr>
        <w:t>The observance of these rules will help to ensure that our workplace remains a safe and desirable place to work.</w:t>
      </w:r>
    </w:p>
    <w:p w14:paraId="34D94B1A" w14:textId="77777777" w:rsidR="00F96C3C" w:rsidRDefault="00F96C3C" w:rsidP="00F96C3C">
      <w:pPr>
        <w:pStyle w:val="Heading1"/>
        <w:jc w:val="left"/>
      </w:pPr>
      <w:bookmarkStart w:id="42" w:name="_Toc486496342"/>
      <w:r>
        <w:t>Punctuality and Attendance</w:t>
      </w:r>
      <w:bookmarkEnd w:id="42"/>
    </w:p>
    <w:p w14:paraId="0F22ED94" w14:textId="77777777" w:rsidR="00AF2623" w:rsidRDefault="00AF2623" w:rsidP="00F96C3C">
      <w:pPr>
        <w:pStyle w:val="Heading1"/>
        <w:jc w:val="left"/>
      </w:pPr>
    </w:p>
    <w:p w14:paraId="4A010508" w14:textId="77777777" w:rsidR="00F96C3C" w:rsidRPr="00F96C3C" w:rsidRDefault="00F96C3C" w:rsidP="00F96C3C">
      <w:pPr>
        <w:ind w:right="465"/>
        <w:jc w:val="both"/>
        <w:rPr>
          <w:rFonts w:cs="Arial"/>
          <w:bCs/>
        </w:rPr>
      </w:pPr>
      <w:r w:rsidRPr="00F96C3C">
        <w:rPr>
          <w:rFonts w:cs="Arial"/>
          <w:bCs/>
          <w:iCs/>
        </w:rPr>
        <w:t xml:space="preserve">All employees are expected to report to work punctually and as scheduled, fully prepared to begin your shift.    Employee absences and tardiness </w:t>
      </w:r>
      <w:proofErr w:type="gramStart"/>
      <w:r w:rsidRPr="00F96C3C">
        <w:rPr>
          <w:rFonts w:cs="Arial"/>
          <w:bCs/>
          <w:iCs/>
        </w:rPr>
        <w:t>increases</w:t>
      </w:r>
      <w:proofErr w:type="gramEnd"/>
      <w:r w:rsidRPr="00F96C3C">
        <w:rPr>
          <w:rFonts w:cs="Arial"/>
          <w:bCs/>
          <w:iCs/>
        </w:rPr>
        <w:t xml:space="preserve"> the workload of fellow employees, lowers productivity, and adversely affects employee morale and the quality of service we provide to our valued </w:t>
      </w:r>
      <w:r w:rsidR="00FF0246">
        <w:rPr>
          <w:rFonts w:cs="Arial"/>
          <w:bCs/>
          <w:iCs/>
        </w:rPr>
        <w:t xml:space="preserve">RCF </w:t>
      </w:r>
      <w:r w:rsidR="00C040F1">
        <w:rPr>
          <w:rFonts w:cs="Arial"/>
          <w:bCs/>
          <w:iCs/>
        </w:rPr>
        <w:t>custome</w:t>
      </w:r>
      <w:r w:rsidRPr="00F96C3C">
        <w:rPr>
          <w:rFonts w:cs="Arial"/>
          <w:bCs/>
          <w:iCs/>
        </w:rPr>
        <w:t>rs.  Therefore, at management discretion, repeated late arrivals, early departures, and other unexcused absences away from work will be subject to the disciplinary process, up to and including separation of employment.</w:t>
      </w:r>
    </w:p>
    <w:p w14:paraId="242ADB93" w14:textId="77777777" w:rsidR="00F96C3C" w:rsidRPr="00F96C3C" w:rsidRDefault="00F96C3C" w:rsidP="00F96C3C">
      <w:pPr>
        <w:spacing w:after="150"/>
        <w:ind w:right="465"/>
        <w:jc w:val="both"/>
        <w:rPr>
          <w:rFonts w:cs="Arial"/>
          <w:bCs/>
        </w:rPr>
      </w:pPr>
    </w:p>
    <w:p w14:paraId="1B365DD0" w14:textId="77777777" w:rsidR="00F96C3C" w:rsidRPr="00F96C3C" w:rsidRDefault="00F96C3C" w:rsidP="00F96C3C">
      <w:pPr>
        <w:jc w:val="both"/>
        <w:rPr>
          <w:rFonts w:cs="Arial"/>
          <w:bCs/>
          <w:iCs/>
        </w:rPr>
      </w:pPr>
      <w:r w:rsidRPr="00F96C3C">
        <w:rPr>
          <w:rFonts w:cs="Arial"/>
          <w:bCs/>
          <w:iCs/>
        </w:rPr>
        <w:t xml:space="preserve">However, </w:t>
      </w:r>
      <w:r w:rsidR="00E22AD4">
        <w:rPr>
          <w:rFonts w:cs="Arial"/>
          <w:bCs/>
          <w:iCs/>
        </w:rPr>
        <w:t>RCF</w:t>
      </w:r>
      <w:r w:rsidRPr="00F96C3C">
        <w:rPr>
          <w:rFonts w:cs="Arial"/>
          <w:bCs/>
          <w:iCs/>
        </w:rPr>
        <w:t xml:space="preserve"> management does recognize there will be extenuating circumstances at times.  If you are going to be late for a scheduled shift or are unable to report to work for a scheduled shift, you are expected to notify your manager as soon as you become aware of the delay or absence.  Failure to notify </w:t>
      </w:r>
      <w:proofErr w:type="gramStart"/>
      <w:r w:rsidRPr="00F96C3C">
        <w:rPr>
          <w:rFonts w:cs="Arial"/>
          <w:bCs/>
          <w:iCs/>
        </w:rPr>
        <w:t>management,</w:t>
      </w:r>
      <w:proofErr w:type="gramEnd"/>
      <w:r w:rsidRPr="00F96C3C">
        <w:rPr>
          <w:rFonts w:cs="Arial"/>
          <w:bCs/>
          <w:iCs/>
        </w:rPr>
        <w:t xml:space="preserve"> may result in disciplinary action, up to and including separation of employment.  </w:t>
      </w:r>
    </w:p>
    <w:p w14:paraId="0FB9AC03" w14:textId="77777777" w:rsidR="00F96C3C" w:rsidRPr="00F96C3C" w:rsidRDefault="00F96C3C" w:rsidP="00F96C3C">
      <w:pPr>
        <w:jc w:val="both"/>
        <w:rPr>
          <w:rFonts w:cs="Arial"/>
          <w:bCs/>
          <w:iCs/>
        </w:rPr>
      </w:pPr>
    </w:p>
    <w:p w14:paraId="6108B273" w14:textId="77777777" w:rsidR="00F96C3C" w:rsidRPr="00F96C3C" w:rsidRDefault="00F96C3C" w:rsidP="00F96C3C">
      <w:pPr>
        <w:jc w:val="both"/>
      </w:pPr>
      <w:r w:rsidRPr="00F96C3C">
        <w:rPr>
          <w:rFonts w:cs="Arial"/>
          <w:bCs/>
          <w:iCs/>
        </w:rPr>
        <w:t xml:space="preserve">Any employee </w:t>
      </w:r>
      <w:proofErr w:type="gramStart"/>
      <w:r w:rsidRPr="00F96C3C">
        <w:rPr>
          <w:rFonts w:cs="Arial"/>
          <w:bCs/>
          <w:iCs/>
        </w:rPr>
        <w:t>absent</w:t>
      </w:r>
      <w:proofErr w:type="gramEnd"/>
      <w:r w:rsidRPr="00F96C3C">
        <w:rPr>
          <w:rFonts w:cs="Arial"/>
          <w:bCs/>
          <w:iCs/>
        </w:rPr>
        <w:t xml:space="preserve"> from work three (3) or more consecutive days without the proper notification to management, will be considered job abandonment and your voluntary resignation.</w:t>
      </w:r>
      <w:r w:rsidRPr="00D6019D">
        <w:rPr>
          <w:rFonts w:cs="Arial"/>
          <w:bCs/>
          <w:iCs/>
        </w:rPr>
        <w:t>       </w:t>
      </w:r>
    </w:p>
    <w:p w14:paraId="25B2CAEF" w14:textId="77777777" w:rsidR="001E0429" w:rsidRDefault="001E0429" w:rsidP="001E0429">
      <w:pPr>
        <w:spacing w:after="240"/>
        <w:rPr>
          <w:b/>
          <w:i/>
          <w:sz w:val="28"/>
          <w:szCs w:val="28"/>
        </w:rPr>
      </w:pPr>
    </w:p>
    <w:p w14:paraId="571FEE8A" w14:textId="77777777" w:rsidR="001E0429" w:rsidRDefault="001E0429" w:rsidP="00A53D14">
      <w:pPr>
        <w:pStyle w:val="Heading1"/>
        <w:jc w:val="left"/>
      </w:pPr>
      <w:bookmarkStart w:id="43" w:name="_Toc486496343"/>
      <w:r>
        <w:t xml:space="preserve">Use </w:t>
      </w:r>
      <w:r w:rsidR="00E62E54">
        <w:t xml:space="preserve">of Communications and Computer </w:t>
      </w:r>
      <w:r>
        <w:t>Systems</w:t>
      </w:r>
      <w:bookmarkEnd w:id="43"/>
    </w:p>
    <w:p w14:paraId="7F0F1B6A" w14:textId="77777777" w:rsidR="001E0429" w:rsidRPr="001E0429" w:rsidRDefault="00E22AD4" w:rsidP="001E0429">
      <w:pPr>
        <w:pStyle w:val="NormalWeb"/>
        <w:jc w:val="both"/>
        <w:rPr>
          <w:lang w:val="en"/>
        </w:rPr>
      </w:pPr>
      <w:r>
        <w:rPr>
          <w:lang w:val="en"/>
        </w:rPr>
        <w:t>RCF</w:t>
      </w:r>
      <w:r w:rsidR="001E0429" w:rsidRPr="001E0429">
        <w:rPr>
          <w:lang w:val="en"/>
        </w:rPr>
        <w:t>'s communication and computer systems are intended primarily for business purposes; however limited personal usage is permitted</w:t>
      </w:r>
      <w:r w:rsidR="001E0429">
        <w:rPr>
          <w:lang w:val="en"/>
        </w:rPr>
        <w:t>, with prior written authorization from management,</w:t>
      </w:r>
      <w:r w:rsidR="001E0429" w:rsidRPr="001E0429">
        <w:rPr>
          <w:lang w:val="en"/>
        </w:rPr>
        <w:t xml:space="preserve"> if it does not hinder performance of job duties or violate any other </w:t>
      </w:r>
      <w:r>
        <w:rPr>
          <w:lang w:val="en"/>
        </w:rPr>
        <w:t>RCF</w:t>
      </w:r>
      <w:r w:rsidR="001E0429" w:rsidRPr="001E0429">
        <w:rPr>
          <w:lang w:val="en"/>
        </w:rPr>
        <w:t xml:space="preserve"> policy. This includes </w:t>
      </w:r>
      <w:proofErr w:type="gramStart"/>
      <w:r w:rsidR="001E0429" w:rsidRPr="001E0429">
        <w:rPr>
          <w:lang w:val="en"/>
        </w:rPr>
        <w:t>the voice</w:t>
      </w:r>
      <w:proofErr w:type="gramEnd"/>
      <w:r w:rsidR="001E0429" w:rsidRPr="001E0429">
        <w:rPr>
          <w:lang w:val="en"/>
        </w:rPr>
        <w:t xml:space="preserve"> mail, </w:t>
      </w:r>
      <w:proofErr w:type="gramStart"/>
      <w:r w:rsidR="001E0429" w:rsidRPr="001E0429">
        <w:rPr>
          <w:lang w:val="en"/>
        </w:rPr>
        <w:t>e-mail</w:t>
      </w:r>
      <w:proofErr w:type="gramEnd"/>
      <w:r w:rsidR="001E0429" w:rsidRPr="001E0429">
        <w:rPr>
          <w:lang w:val="en"/>
        </w:rPr>
        <w:t xml:space="preserve"> and Internet systems. Users have no legitimate expectation of privacy </w:t>
      </w:r>
      <w:proofErr w:type="gramStart"/>
      <w:r w:rsidR="001E0429" w:rsidRPr="001E0429">
        <w:rPr>
          <w:lang w:val="en"/>
        </w:rPr>
        <w:t>in regard to</w:t>
      </w:r>
      <w:proofErr w:type="gramEnd"/>
      <w:r w:rsidR="001E0429" w:rsidRPr="001E0429">
        <w:rPr>
          <w:lang w:val="en"/>
        </w:rPr>
        <w:t xml:space="preserve"> their use of </w:t>
      </w:r>
      <w:r>
        <w:rPr>
          <w:lang w:val="en"/>
        </w:rPr>
        <w:t>RCF</w:t>
      </w:r>
      <w:r w:rsidR="001E0429" w:rsidRPr="001E0429">
        <w:rPr>
          <w:lang w:val="en"/>
        </w:rPr>
        <w:t xml:space="preserve"> systems.</w:t>
      </w:r>
    </w:p>
    <w:p w14:paraId="019BB84F" w14:textId="77777777" w:rsidR="001E0429" w:rsidRPr="001E0429" w:rsidRDefault="00E22AD4" w:rsidP="001E0429">
      <w:pPr>
        <w:pStyle w:val="NormalWeb"/>
        <w:jc w:val="both"/>
        <w:rPr>
          <w:lang w:val="en"/>
        </w:rPr>
      </w:pPr>
      <w:r>
        <w:rPr>
          <w:lang w:val="en"/>
        </w:rPr>
        <w:lastRenderedPageBreak/>
        <w:t>RCF</w:t>
      </w:r>
      <w:r w:rsidR="001E0429" w:rsidRPr="001E0429">
        <w:rPr>
          <w:lang w:val="en"/>
        </w:rPr>
        <w:t xml:space="preserve"> may access the voice mail and e-mail systems and obtain the communications within the systems, including past voice mail and e-mail messages, without notice to users of the system, in the ordinary course of business when </w:t>
      </w:r>
      <w:r>
        <w:rPr>
          <w:lang w:val="en"/>
        </w:rPr>
        <w:t>RCF</w:t>
      </w:r>
      <w:r w:rsidR="001E0429" w:rsidRPr="001E0429">
        <w:rPr>
          <w:lang w:val="en"/>
        </w:rPr>
        <w:t xml:space="preserve"> deems it appropriate to do so. The reasons for which </w:t>
      </w:r>
      <w:r>
        <w:rPr>
          <w:lang w:val="en"/>
        </w:rPr>
        <w:t>RCF</w:t>
      </w:r>
      <w:r w:rsidR="001E0429" w:rsidRPr="001E0429">
        <w:rPr>
          <w:lang w:val="en"/>
        </w:rPr>
        <w:t xml:space="preserve"> may obtain such access </w:t>
      </w:r>
      <w:proofErr w:type="gramStart"/>
      <w:r w:rsidR="001E0429" w:rsidRPr="001E0429">
        <w:rPr>
          <w:lang w:val="en"/>
        </w:rPr>
        <w:t>include, but</w:t>
      </w:r>
      <w:proofErr w:type="gramEnd"/>
      <w:r w:rsidR="001E0429" w:rsidRPr="001E0429">
        <w:rPr>
          <w:lang w:val="en"/>
        </w:rPr>
        <w:t xml:space="preserve"> are not limited to: maintaining the system; preventing or investigating allegations of system abuse or misuse; assuring compliance with software copyright laws; complying with legal and regulatory requests for information; and ensuring that </w:t>
      </w:r>
      <w:r>
        <w:rPr>
          <w:lang w:val="en"/>
        </w:rPr>
        <w:t>RCF</w:t>
      </w:r>
      <w:r w:rsidR="001E0429" w:rsidRPr="001E0429">
        <w:rPr>
          <w:lang w:val="en"/>
        </w:rPr>
        <w:t xml:space="preserve"> operations continue appropriately during an employee's absence.</w:t>
      </w:r>
    </w:p>
    <w:p w14:paraId="4DFA597C" w14:textId="77777777" w:rsidR="001E0429" w:rsidRPr="001E0429" w:rsidRDefault="001E0429" w:rsidP="001E0429">
      <w:pPr>
        <w:pStyle w:val="NormalWeb"/>
        <w:jc w:val="both"/>
        <w:rPr>
          <w:lang w:val="en"/>
        </w:rPr>
      </w:pPr>
      <w:r w:rsidRPr="001E0429">
        <w:rPr>
          <w:lang w:val="en"/>
        </w:rPr>
        <w:t xml:space="preserve">Further, </w:t>
      </w:r>
      <w:r w:rsidR="00E22AD4">
        <w:rPr>
          <w:lang w:val="en"/>
        </w:rPr>
        <w:t>RCF</w:t>
      </w:r>
      <w:r w:rsidRPr="001E0429">
        <w:rPr>
          <w:lang w:val="en"/>
        </w:rPr>
        <w:t xml:space="preserve"> may review Internet usage to ensure that such use with </w:t>
      </w:r>
      <w:r w:rsidR="00E22AD4">
        <w:rPr>
          <w:lang w:val="en"/>
        </w:rPr>
        <w:t>RCF</w:t>
      </w:r>
      <w:r w:rsidRPr="001E0429">
        <w:rPr>
          <w:lang w:val="en"/>
        </w:rPr>
        <w:t xml:space="preserve"> property, or communications sent via the Internet with </w:t>
      </w:r>
      <w:r w:rsidR="00E22AD4">
        <w:rPr>
          <w:lang w:val="en"/>
        </w:rPr>
        <w:t>RCF</w:t>
      </w:r>
      <w:r w:rsidRPr="001E0429">
        <w:rPr>
          <w:lang w:val="en"/>
        </w:rPr>
        <w:t xml:space="preserve"> property, are appropriate. The reasons for which </w:t>
      </w:r>
      <w:r w:rsidR="00E22AD4">
        <w:rPr>
          <w:lang w:val="en"/>
        </w:rPr>
        <w:t>RCF</w:t>
      </w:r>
      <w:r w:rsidRPr="001E0429">
        <w:rPr>
          <w:lang w:val="en"/>
        </w:rPr>
        <w:t xml:space="preserve"> may review employees' use of the Internet with </w:t>
      </w:r>
      <w:r w:rsidR="00E22AD4">
        <w:rPr>
          <w:lang w:val="en"/>
        </w:rPr>
        <w:t>RCF</w:t>
      </w:r>
      <w:r w:rsidRPr="001E0429">
        <w:rPr>
          <w:lang w:val="en"/>
        </w:rPr>
        <w:t xml:space="preserve"> property </w:t>
      </w:r>
      <w:proofErr w:type="gramStart"/>
      <w:r w:rsidRPr="001E0429">
        <w:rPr>
          <w:lang w:val="en"/>
        </w:rPr>
        <w:t>include, but</w:t>
      </w:r>
      <w:proofErr w:type="gramEnd"/>
      <w:r w:rsidRPr="001E0429">
        <w:rPr>
          <w:lang w:val="en"/>
        </w:rPr>
        <w:t xml:space="preserve"> are not limited to: maintaining the system; preventing or investigating allegations of system abuse or misuse; assuring compliance with software copyright laws; complying with legal and regulatory requests for information; and ensuring that </w:t>
      </w:r>
      <w:r w:rsidR="00E22AD4">
        <w:rPr>
          <w:lang w:val="en"/>
        </w:rPr>
        <w:t>RCF</w:t>
      </w:r>
      <w:r w:rsidRPr="001E0429">
        <w:rPr>
          <w:lang w:val="en"/>
        </w:rPr>
        <w:t xml:space="preserve"> operations continue appropriately during an employee's absence.</w:t>
      </w:r>
    </w:p>
    <w:p w14:paraId="1847B906" w14:textId="77777777" w:rsidR="001E0429" w:rsidRPr="001E0429" w:rsidRDefault="00E22AD4" w:rsidP="001E0429">
      <w:pPr>
        <w:pStyle w:val="NormalWeb"/>
        <w:jc w:val="both"/>
        <w:rPr>
          <w:lang w:val="en"/>
        </w:rPr>
      </w:pPr>
      <w:r>
        <w:rPr>
          <w:lang w:val="en"/>
        </w:rPr>
        <w:t>RCF</w:t>
      </w:r>
      <w:r w:rsidR="001E0429" w:rsidRPr="001E0429">
        <w:rPr>
          <w:lang w:val="en"/>
        </w:rPr>
        <w:t xml:space="preserve"> may store electronic communications for </w:t>
      </w:r>
      <w:proofErr w:type="gramStart"/>
      <w:r w:rsidR="001E0429" w:rsidRPr="001E0429">
        <w:rPr>
          <w:lang w:val="en"/>
        </w:rPr>
        <w:t>a period of time</w:t>
      </w:r>
      <w:proofErr w:type="gramEnd"/>
      <w:r w:rsidR="001E0429" w:rsidRPr="001E0429">
        <w:rPr>
          <w:lang w:val="en"/>
        </w:rPr>
        <w:t xml:space="preserve"> after the communication is created. From time to time, copies of communications may be deleted.</w:t>
      </w:r>
    </w:p>
    <w:p w14:paraId="1291EB5B" w14:textId="77777777" w:rsidR="001E0429" w:rsidRPr="001E0429" w:rsidRDefault="00E22AD4" w:rsidP="001E0429">
      <w:pPr>
        <w:pStyle w:val="NormalWeb"/>
        <w:jc w:val="both"/>
        <w:rPr>
          <w:lang w:val="en"/>
        </w:rPr>
      </w:pPr>
      <w:r>
        <w:rPr>
          <w:lang w:val="en"/>
        </w:rPr>
        <w:t>RCF</w:t>
      </w:r>
      <w:r w:rsidR="001E0429" w:rsidRPr="001E0429">
        <w:rPr>
          <w:lang w:val="en"/>
        </w:rPr>
        <w:t xml:space="preserve">'s policies prohibiting harassment, in their entirety, apply to the use of </w:t>
      </w:r>
      <w:r>
        <w:rPr>
          <w:lang w:val="en"/>
        </w:rPr>
        <w:t>RCF</w:t>
      </w:r>
      <w:r w:rsidR="001E0429" w:rsidRPr="001E0429">
        <w:rPr>
          <w:lang w:val="en"/>
        </w:rPr>
        <w:t xml:space="preserve">'s communication and computer systems. No one may use any communication or computer system in a manner that may be construed by others as harassing or offensive based on race, national origin, sex, sexual orientation, age, disability, religious </w:t>
      </w:r>
      <w:proofErr w:type="gramStart"/>
      <w:r w:rsidR="001E0429" w:rsidRPr="001E0429">
        <w:rPr>
          <w:lang w:val="en"/>
        </w:rPr>
        <w:t>beliefs</w:t>
      </w:r>
      <w:proofErr w:type="gramEnd"/>
      <w:r w:rsidR="001E0429" w:rsidRPr="001E0429">
        <w:rPr>
          <w:lang w:val="en"/>
        </w:rPr>
        <w:t xml:space="preserve"> or any other characteristic protected by federal, state or local law.</w:t>
      </w:r>
    </w:p>
    <w:p w14:paraId="02FEC32D" w14:textId="77777777" w:rsidR="001E0429" w:rsidRPr="001E0429" w:rsidRDefault="001E0429" w:rsidP="001E0429">
      <w:pPr>
        <w:pStyle w:val="NormalWeb"/>
        <w:jc w:val="both"/>
        <w:rPr>
          <w:lang w:val="en"/>
        </w:rPr>
      </w:pPr>
      <w:r w:rsidRPr="001E0429">
        <w:rPr>
          <w:lang w:val="en"/>
        </w:rPr>
        <w:t xml:space="preserve">Further, since </w:t>
      </w:r>
      <w:r w:rsidR="00E22AD4">
        <w:rPr>
          <w:lang w:val="en"/>
        </w:rPr>
        <w:t>RCF</w:t>
      </w:r>
      <w:r w:rsidRPr="001E0429">
        <w:rPr>
          <w:lang w:val="en"/>
        </w:rPr>
        <w:t>'s communication and computer systems are intended for business use, all employees, upon request, must inform management of any private access codes or passwords.</w:t>
      </w:r>
    </w:p>
    <w:p w14:paraId="029242E8" w14:textId="77777777" w:rsidR="001E0429" w:rsidRPr="001E0429" w:rsidRDefault="001E0429" w:rsidP="001E0429">
      <w:pPr>
        <w:pStyle w:val="NormalWeb"/>
        <w:jc w:val="both"/>
        <w:rPr>
          <w:lang w:val="en"/>
        </w:rPr>
      </w:pPr>
      <w:r w:rsidRPr="001E0429">
        <w:rPr>
          <w:lang w:val="en"/>
        </w:rPr>
        <w:t>Unauthorized duplication of copyrighted computer software violates the law and is strictly prohibited.</w:t>
      </w:r>
    </w:p>
    <w:p w14:paraId="401D828B" w14:textId="77777777" w:rsidR="001E0429" w:rsidRPr="001E0429" w:rsidRDefault="001E0429" w:rsidP="001E0429">
      <w:pPr>
        <w:pStyle w:val="NormalWeb"/>
        <w:jc w:val="both"/>
        <w:rPr>
          <w:lang w:val="en"/>
        </w:rPr>
      </w:pPr>
      <w:r w:rsidRPr="001E0429">
        <w:rPr>
          <w:lang w:val="en"/>
        </w:rPr>
        <w:t>No employee may access, or attempt to obtain access to, another employee's computer systems without appropriate authorization.</w:t>
      </w:r>
    </w:p>
    <w:p w14:paraId="4725EB2D" w14:textId="77777777" w:rsidR="001E0429" w:rsidRPr="001E0429" w:rsidRDefault="001E0429" w:rsidP="001E0429">
      <w:pPr>
        <w:pStyle w:val="NormalWeb"/>
        <w:jc w:val="both"/>
        <w:rPr>
          <w:lang w:val="en"/>
        </w:rPr>
      </w:pPr>
      <w:r w:rsidRPr="001E0429">
        <w:rPr>
          <w:lang w:val="en"/>
        </w:rPr>
        <w:t>Violators of this policy may be subject to disciplinary action, up to and including termination.</w:t>
      </w:r>
    </w:p>
    <w:p w14:paraId="14BC09FF" w14:textId="77777777" w:rsidR="009A1F4C" w:rsidRDefault="009A1F4C" w:rsidP="009A1F4C">
      <w:pPr>
        <w:pStyle w:val="Heading1"/>
        <w:jc w:val="left"/>
      </w:pPr>
    </w:p>
    <w:p w14:paraId="0CD83DA7" w14:textId="77777777" w:rsidR="009A1F4C" w:rsidRDefault="009A1F4C" w:rsidP="009A1F4C">
      <w:pPr>
        <w:pStyle w:val="Heading1"/>
        <w:jc w:val="left"/>
      </w:pPr>
      <w:bookmarkStart w:id="44" w:name="_Toc486496344"/>
      <w:r>
        <w:t xml:space="preserve">Use of </w:t>
      </w:r>
      <w:proofErr w:type="gramStart"/>
      <w:r>
        <w:t>Social Media</w:t>
      </w:r>
      <w:bookmarkEnd w:id="44"/>
      <w:proofErr w:type="gramEnd"/>
    </w:p>
    <w:p w14:paraId="5EC1E41E" w14:textId="77777777" w:rsidR="009A1F4C" w:rsidRPr="009A1F4C" w:rsidRDefault="00E22AD4" w:rsidP="009A1F4C">
      <w:pPr>
        <w:pStyle w:val="NormalWeb"/>
        <w:jc w:val="both"/>
        <w:rPr>
          <w:lang w:val="en"/>
        </w:rPr>
      </w:pPr>
      <w:r>
        <w:rPr>
          <w:lang w:val="en"/>
        </w:rPr>
        <w:t>RCF</w:t>
      </w:r>
      <w:r w:rsidR="004C2653">
        <w:rPr>
          <w:lang w:val="en"/>
        </w:rPr>
        <w:t xml:space="preserve"> </w:t>
      </w:r>
      <w:r w:rsidR="009A1F4C" w:rsidRPr="009A1F4C">
        <w:rPr>
          <w:lang w:val="en"/>
        </w:rPr>
        <w:t xml:space="preserve">respects the right of any employee to maintain a blog or web page or to participate in a social networking, </w:t>
      </w:r>
      <w:proofErr w:type="gramStart"/>
      <w:r w:rsidR="009A1F4C" w:rsidRPr="009A1F4C">
        <w:rPr>
          <w:lang w:val="en"/>
        </w:rPr>
        <w:t>Twitter</w:t>
      </w:r>
      <w:proofErr w:type="gramEnd"/>
      <w:r w:rsidR="009A1F4C" w:rsidRPr="009A1F4C">
        <w:rPr>
          <w:lang w:val="en"/>
        </w:rPr>
        <w:t xml:space="preserve"> or similar site, including but not limited to Facebook and LinkedIn. However, to protect </w:t>
      </w:r>
      <w:r>
        <w:rPr>
          <w:lang w:val="en"/>
        </w:rPr>
        <w:t>RCF</w:t>
      </w:r>
      <w:r w:rsidR="009A1F4C" w:rsidRPr="009A1F4C">
        <w:rPr>
          <w:lang w:val="en"/>
        </w:rPr>
        <w:t xml:space="preserve"> interests and ensure employees focus on their job duties, employees must adhere to the following rules:</w:t>
      </w:r>
    </w:p>
    <w:p w14:paraId="4F59326E" w14:textId="77777777" w:rsidR="009A1F4C" w:rsidRPr="009A1F4C" w:rsidRDefault="009A1F4C" w:rsidP="009A1F4C">
      <w:pPr>
        <w:pStyle w:val="NormalWeb"/>
        <w:jc w:val="both"/>
        <w:rPr>
          <w:lang w:val="en"/>
        </w:rPr>
      </w:pPr>
      <w:r w:rsidRPr="009A1F4C">
        <w:rPr>
          <w:lang w:val="en"/>
        </w:rPr>
        <w:t xml:space="preserve">Employees may not post on a blog or web page or participate on a social networking platform, such as Twitter or similar site, during work time or at any time with </w:t>
      </w:r>
      <w:r w:rsidR="00E22AD4">
        <w:rPr>
          <w:lang w:val="en"/>
        </w:rPr>
        <w:t>RCF</w:t>
      </w:r>
      <w:r w:rsidRPr="009A1F4C">
        <w:rPr>
          <w:lang w:val="en"/>
        </w:rPr>
        <w:t xml:space="preserve"> equipment or property.</w:t>
      </w:r>
    </w:p>
    <w:p w14:paraId="2BF09681" w14:textId="77777777" w:rsidR="009A1F4C" w:rsidRPr="009A1F4C" w:rsidRDefault="009A1F4C" w:rsidP="009A1F4C">
      <w:pPr>
        <w:pStyle w:val="NormalWeb"/>
        <w:jc w:val="both"/>
        <w:rPr>
          <w:lang w:val="en"/>
        </w:rPr>
      </w:pPr>
      <w:r w:rsidRPr="009A1F4C">
        <w:rPr>
          <w:lang w:val="en"/>
        </w:rPr>
        <w:t xml:space="preserve">All rules regarding confidential and proprietary business information apply in full to blogs, web pages and social networking platforms, such as Twitter, Facebook, </w:t>
      </w:r>
      <w:proofErr w:type="gramStart"/>
      <w:r w:rsidRPr="009A1F4C">
        <w:rPr>
          <w:lang w:val="en"/>
        </w:rPr>
        <w:t>LinkedIn</w:t>
      </w:r>
      <w:proofErr w:type="gramEnd"/>
      <w:r w:rsidRPr="009A1F4C">
        <w:rPr>
          <w:lang w:val="en"/>
        </w:rPr>
        <w:t xml:space="preserve"> or similar sites. Any information that cannot be disclosed through a conversation, a note or an e-mail also cannot be disclosed in a blog, web page or social networking site.</w:t>
      </w:r>
    </w:p>
    <w:p w14:paraId="47CAA5F5" w14:textId="77777777" w:rsidR="009A1F4C" w:rsidRPr="009A1F4C" w:rsidRDefault="009A1F4C" w:rsidP="009A1F4C">
      <w:pPr>
        <w:pStyle w:val="NormalWeb"/>
        <w:jc w:val="both"/>
        <w:rPr>
          <w:lang w:val="en"/>
        </w:rPr>
      </w:pPr>
      <w:r w:rsidRPr="009A1F4C">
        <w:rPr>
          <w:lang w:val="en"/>
        </w:rPr>
        <w:lastRenderedPageBreak/>
        <w:t xml:space="preserve">Whether an employee is posting something on his or her own blog, web page, social networking, </w:t>
      </w:r>
      <w:proofErr w:type="gramStart"/>
      <w:r w:rsidRPr="009A1F4C">
        <w:rPr>
          <w:lang w:val="en"/>
        </w:rPr>
        <w:t>Twitter</w:t>
      </w:r>
      <w:proofErr w:type="gramEnd"/>
      <w:r w:rsidRPr="009A1F4C">
        <w:rPr>
          <w:lang w:val="en"/>
        </w:rPr>
        <w:t xml:space="preserve"> or similar site or on someone else's, if the employee mentions </w:t>
      </w:r>
      <w:r w:rsidR="00E22AD4">
        <w:rPr>
          <w:lang w:val="en"/>
        </w:rPr>
        <w:t>RCF</w:t>
      </w:r>
      <w:r w:rsidRPr="009A1F4C">
        <w:rPr>
          <w:lang w:val="en"/>
        </w:rPr>
        <w:t xml:space="preserve"> and also expresses either a political opinion or an opinion regarding </w:t>
      </w:r>
      <w:r w:rsidR="00E22AD4">
        <w:rPr>
          <w:lang w:val="en"/>
        </w:rPr>
        <w:t>RCF</w:t>
      </w:r>
      <w:r w:rsidRPr="009A1F4C">
        <w:rPr>
          <w:lang w:val="en"/>
        </w:rPr>
        <w:t xml:space="preserve">'s actions that could pose an actual or potential conflict of interest with </w:t>
      </w:r>
      <w:r w:rsidR="00E22AD4">
        <w:rPr>
          <w:lang w:val="en"/>
        </w:rPr>
        <w:t>RCF</w:t>
      </w:r>
      <w:r w:rsidRPr="009A1F4C">
        <w:rPr>
          <w:lang w:val="en"/>
        </w:rPr>
        <w:t xml:space="preserve">, the poster must include a disclaimer. The poster should specifically state that the opinion expressed is his/her </w:t>
      </w:r>
      <w:proofErr w:type="gramStart"/>
      <w:r w:rsidRPr="009A1F4C">
        <w:rPr>
          <w:lang w:val="en"/>
        </w:rPr>
        <w:t>personal opinion</w:t>
      </w:r>
      <w:proofErr w:type="gramEnd"/>
      <w:r w:rsidRPr="009A1F4C">
        <w:rPr>
          <w:lang w:val="en"/>
        </w:rPr>
        <w:t xml:space="preserve"> and not </w:t>
      </w:r>
      <w:r w:rsidR="00E22AD4">
        <w:rPr>
          <w:lang w:val="en"/>
        </w:rPr>
        <w:t>RCF</w:t>
      </w:r>
      <w:r w:rsidRPr="009A1F4C">
        <w:rPr>
          <w:lang w:val="en"/>
        </w:rPr>
        <w:t xml:space="preserve">'s position. This is necessary to preserve </w:t>
      </w:r>
      <w:r w:rsidR="00E22AD4">
        <w:rPr>
          <w:lang w:val="en"/>
        </w:rPr>
        <w:t>RCF</w:t>
      </w:r>
      <w:r w:rsidRPr="009A1F4C">
        <w:rPr>
          <w:lang w:val="en"/>
        </w:rPr>
        <w:t xml:space="preserve">'s </w:t>
      </w:r>
      <w:proofErr w:type="gramStart"/>
      <w:r w:rsidRPr="009A1F4C">
        <w:rPr>
          <w:lang w:val="en"/>
        </w:rPr>
        <w:t>good will</w:t>
      </w:r>
      <w:proofErr w:type="gramEnd"/>
      <w:r w:rsidRPr="009A1F4C">
        <w:rPr>
          <w:lang w:val="en"/>
        </w:rPr>
        <w:t xml:space="preserve"> in the marketplace.</w:t>
      </w:r>
    </w:p>
    <w:p w14:paraId="444D92B4" w14:textId="77777777" w:rsidR="009A1F4C" w:rsidRPr="009A1F4C" w:rsidRDefault="009A1F4C" w:rsidP="009A1F4C">
      <w:pPr>
        <w:pStyle w:val="NormalWeb"/>
        <w:jc w:val="both"/>
        <w:rPr>
          <w:lang w:val="en"/>
        </w:rPr>
      </w:pPr>
      <w:r w:rsidRPr="009A1F4C">
        <w:rPr>
          <w:lang w:val="en"/>
        </w:rPr>
        <w:t xml:space="preserve">Any conduct that is impermissible under the law if expressed in any other form or forum is impermissible if expressed through a blog, web page, social networking, </w:t>
      </w:r>
      <w:proofErr w:type="gramStart"/>
      <w:r w:rsidRPr="009A1F4C">
        <w:rPr>
          <w:lang w:val="en"/>
        </w:rPr>
        <w:t>Twitter</w:t>
      </w:r>
      <w:proofErr w:type="gramEnd"/>
      <w:r w:rsidRPr="009A1F4C">
        <w:rPr>
          <w:lang w:val="en"/>
        </w:rPr>
        <w:t xml:space="preserve"> or similar site. For example, posted material that is discriminatory, obscene, defamatory, </w:t>
      </w:r>
      <w:proofErr w:type="gramStart"/>
      <w:r w:rsidRPr="009A1F4C">
        <w:rPr>
          <w:lang w:val="en"/>
        </w:rPr>
        <w:t>libelous</w:t>
      </w:r>
      <w:proofErr w:type="gramEnd"/>
      <w:r w:rsidRPr="009A1F4C">
        <w:rPr>
          <w:lang w:val="en"/>
        </w:rPr>
        <w:t xml:space="preserve"> or violent is forbidden. </w:t>
      </w:r>
      <w:r w:rsidR="00E22AD4">
        <w:rPr>
          <w:lang w:val="en"/>
        </w:rPr>
        <w:t>RCF</w:t>
      </w:r>
      <w:r w:rsidRPr="009A1F4C">
        <w:rPr>
          <w:lang w:val="en"/>
        </w:rPr>
        <w:t xml:space="preserve"> policies apply equally to employee social media usage.</w:t>
      </w:r>
    </w:p>
    <w:p w14:paraId="6F01D00A" w14:textId="77777777" w:rsidR="009A1F4C" w:rsidRPr="009A1F4C" w:rsidRDefault="00E22AD4" w:rsidP="009A1F4C">
      <w:pPr>
        <w:pStyle w:val="NormalWeb"/>
        <w:jc w:val="both"/>
        <w:rPr>
          <w:lang w:val="en"/>
        </w:rPr>
      </w:pPr>
      <w:r>
        <w:rPr>
          <w:lang w:val="en"/>
        </w:rPr>
        <w:t>RCF</w:t>
      </w:r>
      <w:r w:rsidR="009A1F4C" w:rsidRPr="009A1F4C">
        <w:rPr>
          <w:lang w:val="en"/>
        </w:rPr>
        <w:t xml:space="preserve"> encourages all employees to keep in mind the speed and </w:t>
      </w:r>
      <w:proofErr w:type="gramStart"/>
      <w:r w:rsidR="009A1F4C" w:rsidRPr="009A1F4C">
        <w:rPr>
          <w:lang w:val="en"/>
        </w:rPr>
        <w:t>manner in which</w:t>
      </w:r>
      <w:proofErr w:type="gramEnd"/>
      <w:r w:rsidR="009A1F4C" w:rsidRPr="009A1F4C">
        <w:rPr>
          <w:lang w:val="en"/>
        </w:rPr>
        <w:t xml:space="preserve"> information posted on a blog, web page, and/or social networking site is received and often misunderstood by readers. Employees must use their best judgment. Employees with any questions should review the guidelines above and/or consult with their manager. Failure to follow these guidelines may result in discipline, up to and including termination.</w:t>
      </w:r>
    </w:p>
    <w:p w14:paraId="339708DE" w14:textId="77777777" w:rsidR="001E0429" w:rsidRPr="0079290E" w:rsidRDefault="0019204A" w:rsidP="00A53D14">
      <w:pPr>
        <w:pStyle w:val="Heading1"/>
        <w:jc w:val="left"/>
      </w:pPr>
      <w:bookmarkStart w:id="45" w:name="_Toc486496345"/>
      <w:r w:rsidRPr="0079290E">
        <w:t>Personal Portable Communication Devices</w:t>
      </w:r>
      <w:r w:rsidR="0020677E">
        <w:t xml:space="preserve"> Use While Driving</w:t>
      </w:r>
      <w:bookmarkEnd w:id="45"/>
    </w:p>
    <w:p w14:paraId="443C0297" w14:textId="77777777" w:rsidR="009A7304" w:rsidRPr="0079290E" w:rsidRDefault="009A7304" w:rsidP="009A7304">
      <w:pPr>
        <w:pStyle w:val="NormalWeb"/>
        <w:jc w:val="both"/>
        <w:rPr>
          <w:lang w:val="en"/>
        </w:rPr>
      </w:pPr>
      <w:r w:rsidRPr="0079290E">
        <w:rPr>
          <w:lang w:val="en"/>
        </w:rPr>
        <w:t xml:space="preserve">Employees who drive on </w:t>
      </w:r>
      <w:r w:rsidR="00FF0246">
        <w:rPr>
          <w:lang w:val="en"/>
        </w:rPr>
        <w:t xml:space="preserve">RCF </w:t>
      </w:r>
      <w:r w:rsidRPr="0079290E">
        <w:rPr>
          <w:lang w:val="en"/>
        </w:rPr>
        <w:t xml:space="preserve">business must abide by all state or local laws prohibiting or limiting PCD (cell phone or personal digital assistant) use while driving. Further, even if usage is permitted, employees may choose to refrain from using any PCD while driving. "Use" includes, but is not limited to, </w:t>
      </w:r>
      <w:proofErr w:type="gramStart"/>
      <w:r w:rsidRPr="0079290E">
        <w:rPr>
          <w:lang w:val="en"/>
        </w:rPr>
        <w:t>talking</w:t>
      </w:r>
      <w:proofErr w:type="gramEnd"/>
      <w:r w:rsidRPr="0079290E">
        <w:rPr>
          <w:lang w:val="en"/>
        </w:rPr>
        <w:t xml:space="preserve"> or listening to another person or sending an electronic or text message via the PCD.</w:t>
      </w:r>
    </w:p>
    <w:p w14:paraId="4D3C41CE" w14:textId="77777777" w:rsidR="009A7304" w:rsidRPr="0079290E" w:rsidRDefault="009A7304" w:rsidP="009A7304">
      <w:pPr>
        <w:pStyle w:val="NormalWeb"/>
        <w:jc w:val="both"/>
        <w:rPr>
          <w:lang w:val="en"/>
        </w:rPr>
      </w:pPr>
      <w:r w:rsidRPr="0079290E">
        <w:rPr>
          <w:lang w:val="en"/>
        </w:rPr>
        <w:t xml:space="preserve">Regardless of the circumstances, including slow or stopped traffic, if any use is permitted while driving, employees should proceed to a safe location off the road and safely stop the vehicle before placing or accepting a call. If acceptance of a call is </w:t>
      </w:r>
      <w:proofErr w:type="gramStart"/>
      <w:r w:rsidRPr="0079290E">
        <w:rPr>
          <w:lang w:val="en"/>
        </w:rPr>
        <w:t>absolutely necessary</w:t>
      </w:r>
      <w:proofErr w:type="gramEnd"/>
      <w:r w:rsidRPr="0079290E">
        <w:rPr>
          <w:lang w:val="en"/>
        </w:rPr>
        <w:t xml:space="preserve"> while the employee is driving, and permitted by law, the employee must use a hands-free option and advise the caller that he/she is unable to speak at that time and will return the call shortly.</w:t>
      </w:r>
    </w:p>
    <w:p w14:paraId="1BB56BB5" w14:textId="77777777" w:rsidR="009A7304" w:rsidRPr="0079290E" w:rsidRDefault="009A7304" w:rsidP="009A7304">
      <w:pPr>
        <w:pStyle w:val="NormalWeb"/>
        <w:jc w:val="both"/>
        <w:rPr>
          <w:lang w:val="en"/>
        </w:rPr>
      </w:pPr>
      <w:r w:rsidRPr="0079290E">
        <w:rPr>
          <w:lang w:val="en"/>
        </w:rPr>
        <w:t>Under no circumstances should employees feel that they need to place themselves at risk to fulfill business needs.</w:t>
      </w:r>
    </w:p>
    <w:p w14:paraId="19F1B980" w14:textId="77777777" w:rsidR="009A7304" w:rsidRPr="0079290E" w:rsidRDefault="009A7304" w:rsidP="009A7304">
      <w:pPr>
        <w:pStyle w:val="NormalWeb"/>
        <w:jc w:val="both"/>
        <w:rPr>
          <w:lang w:val="en"/>
        </w:rPr>
      </w:pPr>
      <w:r w:rsidRPr="0079290E">
        <w:rPr>
          <w:lang w:val="en"/>
        </w:rPr>
        <w:t>Since this policy does not require any employee to use a cell phone while driving, employees who are charged with traffic violations resulting from the use of their PCDs while driving will be solely responsible for all liabilities that result from such actions.</w:t>
      </w:r>
    </w:p>
    <w:p w14:paraId="6966268F" w14:textId="77777777" w:rsidR="009A7304" w:rsidRPr="0079290E" w:rsidRDefault="009A7304" w:rsidP="009A7304">
      <w:pPr>
        <w:pStyle w:val="NormalWeb"/>
        <w:jc w:val="both"/>
        <w:rPr>
          <w:lang w:val="en"/>
        </w:rPr>
      </w:pPr>
      <w:r w:rsidRPr="0079290E">
        <w:rPr>
          <w:lang w:val="en"/>
        </w:rPr>
        <w:t xml:space="preserve">Texting and e-mailing while driving </w:t>
      </w:r>
      <w:proofErr w:type="gramStart"/>
      <w:r w:rsidRPr="0079290E">
        <w:rPr>
          <w:lang w:val="en"/>
        </w:rPr>
        <w:t>is</w:t>
      </w:r>
      <w:proofErr w:type="gramEnd"/>
      <w:r w:rsidRPr="0079290E">
        <w:rPr>
          <w:lang w:val="en"/>
        </w:rPr>
        <w:t xml:space="preserve"> prohibited in all circumstances.</w:t>
      </w:r>
    </w:p>
    <w:p w14:paraId="0EE22B98" w14:textId="77777777" w:rsidR="0026111E" w:rsidRDefault="0026111E" w:rsidP="00A53D14">
      <w:pPr>
        <w:pStyle w:val="Heading1"/>
        <w:jc w:val="left"/>
      </w:pPr>
      <w:bookmarkStart w:id="46" w:name="_Toc486496346"/>
    </w:p>
    <w:p w14:paraId="15AF326C" w14:textId="77777777" w:rsidR="001E0429" w:rsidRPr="003855FD" w:rsidRDefault="009A7304" w:rsidP="00A53D14">
      <w:pPr>
        <w:pStyle w:val="Heading1"/>
        <w:jc w:val="left"/>
      </w:pPr>
      <w:r w:rsidRPr="003855FD">
        <w:t>Inspections</w:t>
      </w:r>
      <w:bookmarkEnd w:id="46"/>
    </w:p>
    <w:p w14:paraId="7D2E28A8" w14:textId="77777777" w:rsidR="009A7304" w:rsidRPr="0079290E" w:rsidRDefault="00E22AD4" w:rsidP="009A7304">
      <w:pPr>
        <w:pStyle w:val="NormalWeb"/>
        <w:jc w:val="both"/>
        <w:rPr>
          <w:lang w:val="en"/>
        </w:rPr>
      </w:pPr>
      <w:r w:rsidRPr="003855FD">
        <w:rPr>
          <w:lang w:val="en"/>
        </w:rPr>
        <w:t>RCF</w:t>
      </w:r>
      <w:r w:rsidR="009A7304" w:rsidRPr="003855FD">
        <w:rPr>
          <w:lang w:val="en"/>
        </w:rPr>
        <w:t xml:space="preserve"> reserves the right to require employees while on </w:t>
      </w:r>
      <w:r w:rsidRPr="003855FD">
        <w:rPr>
          <w:lang w:val="en"/>
        </w:rPr>
        <w:t>RCF</w:t>
      </w:r>
      <w:r w:rsidR="009A7304" w:rsidRPr="003855FD">
        <w:rPr>
          <w:lang w:val="en"/>
        </w:rPr>
        <w:t xml:space="preserve"> property, or on c</w:t>
      </w:r>
      <w:r w:rsidR="007D46BA" w:rsidRPr="003855FD">
        <w:rPr>
          <w:lang w:val="en"/>
        </w:rPr>
        <w:t>ustomer</w:t>
      </w:r>
      <w:r w:rsidR="009A7304" w:rsidRPr="003855FD">
        <w:rPr>
          <w:lang w:val="en"/>
        </w:rPr>
        <w:t xml:space="preserve"> property, to agree to the inspection of their persons, personal possessions and property, personal vehicles parked on </w:t>
      </w:r>
      <w:r w:rsidRPr="003855FD">
        <w:rPr>
          <w:lang w:val="en"/>
        </w:rPr>
        <w:t>RCF</w:t>
      </w:r>
      <w:r w:rsidR="007D46BA" w:rsidRPr="003855FD">
        <w:rPr>
          <w:lang w:val="en"/>
        </w:rPr>
        <w:t xml:space="preserve"> or customer</w:t>
      </w:r>
      <w:r w:rsidR="009A7304" w:rsidRPr="003855FD">
        <w:rPr>
          <w:lang w:val="en"/>
        </w:rPr>
        <w:t xml:space="preserve"> property, and work areas. This includes lockers, vehicles, desks, cabinets, </w:t>
      </w:r>
      <w:proofErr w:type="gramStart"/>
      <w:r w:rsidR="009A7304" w:rsidRPr="003855FD">
        <w:rPr>
          <w:lang w:val="en"/>
        </w:rPr>
        <w:t>work stations</w:t>
      </w:r>
      <w:proofErr w:type="gramEnd"/>
      <w:r w:rsidR="009A7304" w:rsidRPr="003855FD">
        <w:rPr>
          <w:lang w:val="en"/>
        </w:rPr>
        <w:t xml:space="preserve">, packages, handbags, briefcases and other personal possessions or places of concealment, as </w:t>
      </w:r>
      <w:r w:rsidR="009A7304" w:rsidRPr="003855FD">
        <w:rPr>
          <w:lang w:val="en"/>
        </w:rPr>
        <w:lastRenderedPageBreak/>
        <w:t xml:space="preserve">well as personal mail sent to </w:t>
      </w:r>
      <w:r w:rsidRPr="003855FD">
        <w:rPr>
          <w:lang w:val="en"/>
        </w:rPr>
        <w:t>RCF</w:t>
      </w:r>
      <w:r w:rsidR="009A7304" w:rsidRPr="003855FD">
        <w:rPr>
          <w:lang w:val="en"/>
        </w:rPr>
        <w:t xml:space="preserve"> or to its c</w:t>
      </w:r>
      <w:r w:rsidR="007D46BA" w:rsidRPr="003855FD">
        <w:rPr>
          <w:lang w:val="en"/>
        </w:rPr>
        <w:t>ustomer</w:t>
      </w:r>
      <w:r w:rsidR="009A7304" w:rsidRPr="003855FD">
        <w:rPr>
          <w:lang w:val="en"/>
        </w:rPr>
        <w:t>s. Employees are expected to cooperate in the conduct of any search or inspection.</w:t>
      </w:r>
    </w:p>
    <w:p w14:paraId="6EDAA38C" w14:textId="77777777" w:rsidR="009A7304" w:rsidRPr="00A84E38" w:rsidRDefault="009A7304" w:rsidP="001E0429">
      <w:pPr>
        <w:spacing w:after="240"/>
        <w:rPr>
          <w:b/>
          <w:i/>
          <w:sz w:val="28"/>
          <w:szCs w:val="28"/>
          <w:highlight w:val="yellow"/>
        </w:rPr>
      </w:pPr>
    </w:p>
    <w:p w14:paraId="54C12F10" w14:textId="77777777" w:rsidR="009A7304" w:rsidRPr="0079290E" w:rsidRDefault="009A7304" w:rsidP="00A53D14">
      <w:pPr>
        <w:pStyle w:val="Heading1"/>
        <w:jc w:val="left"/>
      </w:pPr>
      <w:bookmarkStart w:id="47" w:name="_Toc486496347"/>
      <w:r w:rsidRPr="0079290E">
        <w:t>Smoking</w:t>
      </w:r>
      <w:bookmarkEnd w:id="47"/>
    </w:p>
    <w:p w14:paraId="123766BC" w14:textId="77777777" w:rsidR="009A7304" w:rsidRDefault="0079290E" w:rsidP="009A7304">
      <w:pPr>
        <w:pStyle w:val="NormalWeb"/>
        <w:jc w:val="both"/>
        <w:rPr>
          <w:lang w:val="en"/>
        </w:rPr>
      </w:pPr>
      <w:r w:rsidRPr="0079290E">
        <w:rPr>
          <w:lang w:val="en"/>
        </w:rPr>
        <w:t>S</w:t>
      </w:r>
      <w:r w:rsidR="009A7304" w:rsidRPr="0079290E">
        <w:rPr>
          <w:lang w:val="en"/>
        </w:rPr>
        <w:t xml:space="preserve">moking, including the use of e-cigarettes, is prohibited </w:t>
      </w:r>
      <w:r w:rsidRPr="0079290E">
        <w:rPr>
          <w:lang w:val="en"/>
        </w:rPr>
        <w:t>on</w:t>
      </w:r>
      <w:r w:rsidR="009A7304" w:rsidRPr="0079290E">
        <w:rPr>
          <w:lang w:val="en"/>
        </w:rPr>
        <w:t xml:space="preserve"> </w:t>
      </w:r>
      <w:r w:rsidR="00E22AD4">
        <w:rPr>
          <w:lang w:val="en"/>
        </w:rPr>
        <w:t>RCF</w:t>
      </w:r>
      <w:r w:rsidR="009A7304" w:rsidRPr="0079290E">
        <w:rPr>
          <w:lang w:val="en"/>
        </w:rPr>
        <w:t xml:space="preserve"> </w:t>
      </w:r>
      <w:r w:rsidRPr="0079290E">
        <w:rPr>
          <w:lang w:val="en"/>
        </w:rPr>
        <w:t>premises</w:t>
      </w:r>
      <w:r w:rsidR="007D46BA">
        <w:rPr>
          <w:lang w:val="en"/>
        </w:rPr>
        <w:t xml:space="preserve"> </w:t>
      </w:r>
      <w:r w:rsidR="004C2653">
        <w:rPr>
          <w:lang w:val="en"/>
        </w:rPr>
        <w:t xml:space="preserve">or while working </w:t>
      </w:r>
      <w:r w:rsidR="007D46BA">
        <w:rPr>
          <w:lang w:val="en"/>
        </w:rPr>
        <w:t>in</w:t>
      </w:r>
      <w:r w:rsidR="004C2653">
        <w:rPr>
          <w:lang w:val="en"/>
        </w:rPr>
        <w:t xml:space="preserve"> </w:t>
      </w:r>
      <w:r w:rsidR="00E22AD4">
        <w:rPr>
          <w:lang w:val="en"/>
        </w:rPr>
        <w:t>RCF</w:t>
      </w:r>
      <w:r w:rsidR="004C2653">
        <w:rPr>
          <w:lang w:val="en"/>
        </w:rPr>
        <w:t>’s customer</w:t>
      </w:r>
      <w:r w:rsidR="007D46BA">
        <w:rPr>
          <w:lang w:val="en"/>
        </w:rPr>
        <w:t xml:space="preserve"> buildings</w:t>
      </w:r>
      <w:r w:rsidR="004C2653">
        <w:rPr>
          <w:lang w:val="en"/>
        </w:rPr>
        <w:t xml:space="preserve">. </w:t>
      </w:r>
      <w:r>
        <w:rPr>
          <w:lang w:val="en"/>
        </w:rPr>
        <w:t xml:space="preserve"> However, at the discretion of management, it may be permitted in a designated area.  </w:t>
      </w:r>
      <w:r w:rsidR="009A7304">
        <w:rPr>
          <w:lang w:val="en"/>
        </w:rPr>
        <w:t xml:space="preserve">  </w:t>
      </w:r>
    </w:p>
    <w:p w14:paraId="726CFFAD" w14:textId="77777777" w:rsidR="009A7304" w:rsidRDefault="009A7304" w:rsidP="009A7304">
      <w:pPr>
        <w:pStyle w:val="NormalWeb"/>
        <w:jc w:val="both"/>
        <w:rPr>
          <w:lang w:val="en"/>
        </w:rPr>
      </w:pPr>
    </w:p>
    <w:p w14:paraId="5A9997B1" w14:textId="77777777" w:rsidR="009A7304" w:rsidRPr="003855FD" w:rsidRDefault="009A7304" w:rsidP="00A53D14">
      <w:pPr>
        <w:pStyle w:val="Heading1"/>
        <w:jc w:val="left"/>
        <w:rPr>
          <w:lang w:val="en"/>
        </w:rPr>
      </w:pPr>
      <w:bookmarkStart w:id="48" w:name="_Toc486496348"/>
      <w:r w:rsidRPr="003855FD">
        <w:rPr>
          <w:lang w:val="en"/>
        </w:rPr>
        <w:t>Personal Visits</w:t>
      </w:r>
      <w:bookmarkEnd w:id="48"/>
    </w:p>
    <w:p w14:paraId="515D4747" w14:textId="77777777" w:rsidR="009A7304" w:rsidRPr="003855FD" w:rsidRDefault="009A7304" w:rsidP="009A7304">
      <w:pPr>
        <w:pStyle w:val="NormalWeb"/>
        <w:jc w:val="both"/>
        <w:rPr>
          <w:lang w:val="en"/>
        </w:rPr>
      </w:pPr>
      <w:r w:rsidRPr="003855FD">
        <w:rPr>
          <w:lang w:val="en"/>
        </w:rPr>
        <w:t>For safety and security reasons, employees are prohibited from having personal guests visit or accompany them anywhere</w:t>
      </w:r>
      <w:r w:rsidR="0020677E" w:rsidRPr="003855FD">
        <w:rPr>
          <w:lang w:val="en"/>
        </w:rPr>
        <w:t xml:space="preserve"> in or around our customer’s facilities</w:t>
      </w:r>
      <w:r w:rsidRPr="003855FD">
        <w:rPr>
          <w:lang w:val="en"/>
        </w:rPr>
        <w:t>.</w:t>
      </w:r>
    </w:p>
    <w:p w14:paraId="028450CE" w14:textId="77777777" w:rsidR="000B656C" w:rsidRDefault="000B656C" w:rsidP="00A53D14">
      <w:pPr>
        <w:pStyle w:val="Heading1"/>
        <w:jc w:val="left"/>
      </w:pPr>
      <w:bookmarkStart w:id="49" w:name="_Toc486496349"/>
      <w:r>
        <w:t>Solicitation and Distribution</w:t>
      </w:r>
      <w:bookmarkEnd w:id="49"/>
    </w:p>
    <w:p w14:paraId="291C926E" w14:textId="77777777" w:rsidR="000B656C" w:rsidRPr="000B656C" w:rsidRDefault="000B656C" w:rsidP="000B656C">
      <w:pPr>
        <w:pStyle w:val="NormalWeb"/>
        <w:jc w:val="both"/>
        <w:rPr>
          <w:lang w:val="en"/>
        </w:rPr>
      </w:pPr>
      <w:r w:rsidRPr="000B656C">
        <w:rPr>
          <w:lang w:val="en"/>
        </w:rPr>
        <w:t xml:space="preserve">To avoid distractions, solicitation by an employee of another employee is prohibited while either employee is on work time. "Work time" is defined as the time an employee is engaged, or should be engaged, in performing his/her work tasks for </w:t>
      </w:r>
      <w:r w:rsidR="00E22AD4">
        <w:rPr>
          <w:lang w:val="en"/>
        </w:rPr>
        <w:t>RCF</w:t>
      </w:r>
      <w:r w:rsidR="0020677E">
        <w:rPr>
          <w:lang w:val="en"/>
        </w:rPr>
        <w:t xml:space="preserve">.  </w:t>
      </w:r>
      <w:r w:rsidRPr="000B656C">
        <w:rPr>
          <w:lang w:val="en"/>
        </w:rPr>
        <w:t xml:space="preserve">Solicitation of any kind by non-employees on </w:t>
      </w:r>
      <w:r w:rsidR="00E22AD4">
        <w:rPr>
          <w:lang w:val="en"/>
        </w:rPr>
        <w:t>RCF</w:t>
      </w:r>
      <w:r w:rsidRPr="000B656C">
        <w:rPr>
          <w:lang w:val="en"/>
        </w:rPr>
        <w:t xml:space="preserve"> premises is </w:t>
      </w:r>
      <w:proofErr w:type="gramStart"/>
      <w:r w:rsidRPr="000B656C">
        <w:rPr>
          <w:lang w:val="en"/>
        </w:rPr>
        <w:t>prohibited at all times</w:t>
      </w:r>
      <w:proofErr w:type="gramEnd"/>
      <w:r w:rsidRPr="000B656C">
        <w:rPr>
          <w:lang w:val="en"/>
        </w:rPr>
        <w:t>.</w:t>
      </w:r>
    </w:p>
    <w:p w14:paraId="482A4427" w14:textId="77777777" w:rsidR="000B656C" w:rsidRPr="000B656C" w:rsidRDefault="000B656C" w:rsidP="000B656C">
      <w:pPr>
        <w:pStyle w:val="NormalWeb"/>
        <w:jc w:val="both"/>
        <w:rPr>
          <w:lang w:val="en"/>
        </w:rPr>
      </w:pPr>
      <w:r w:rsidRPr="000B656C">
        <w:rPr>
          <w:lang w:val="en"/>
        </w:rPr>
        <w:t xml:space="preserve">Distribution of advertising material, handbills, printed or written literature of any kind in working areas of </w:t>
      </w:r>
      <w:r w:rsidR="00E22AD4">
        <w:rPr>
          <w:lang w:val="en"/>
        </w:rPr>
        <w:t>RCF</w:t>
      </w:r>
      <w:r w:rsidRPr="000B656C">
        <w:rPr>
          <w:lang w:val="en"/>
        </w:rPr>
        <w:t xml:space="preserve"> is </w:t>
      </w:r>
      <w:proofErr w:type="gramStart"/>
      <w:r w:rsidRPr="000B656C">
        <w:rPr>
          <w:lang w:val="en"/>
        </w:rPr>
        <w:t>prohibited at all times</w:t>
      </w:r>
      <w:proofErr w:type="gramEnd"/>
      <w:r w:rsidRPr="000B656C">
        <w:rPr>
          <w:lang w:val="en"/>
        </w:rPr>
        <w:t xml:space="preserve">. Distribution of literature by non-employees on </w:t>
      </w:r>
      <w:r w:rsidR="00E22AD4">
        <w:rPr>
          <w:lang w:val="en"/>
        </w:rPr>
        <w:t>RCF</w:t>
      </w:r>
      <w:r w:rsidRPr="000B656C">
        <w:rPr>
          <w:lang w:val="en"/>
        </w:rPr>
        <w:t xml:space="preserve"> premises is </w:t>
      </w:r>
      <w:proofErr w:type="gramStart"/>
      <w:r w:rsidRPr="000B656C">
        <w:rPr>
          <w:lang w:val="en"/>
        </w:rPr>
        <w:t>prohibited at all times</w:t>
      </w:r>
      <w:proofErr w:type="gramEnd"/>
      <w:r w:rsidRPr="000B656C">
        <w:rPr>
          <w:lang w:val="en"/>
        </w:rPr>
        <w:t>.</w:t>
      </w:r>
    </w:p>
    <w:p w14:paraId="52BAF479" w14:textId="77777777" w:rsidR="000B656C" w:rsidRDefault="000B656C" w:rsidP="00A53D14">
      <w:pPr>
        <w:pStyle w:val="Heading1"/>
        <w:jc w:val="left"/>
      </w:pPr>
      <w:bookmarkStart w:id="50" w:name="_Toc486496350"/>
      <w:r>
        <w:t>Bulletin Boards</w:t>
      </w:r>
      <w:bookmarkEnd w:id="50"/>
    </w:p>
    <w:p w14:paraId="6941A437" w14:textId="77777777" w:rsidR="000B656C" w:rsidRPr="000B656C" w:rsidRDefault="000B656C" w:rsidP="000B656C">
      <w:pPr>
        <w:pStyle w:val="NormalWeb"/>
        <w:jc w:val="both"/>
        <w:rPr>
          <w:lang w:val="en"/>
        </w:rPr>
      </w:pPr>
      <w:r w:rsidRPr="000B656C">
        <w:rPr>
          <w:lang w:val="en"/>
        </w:rPr>
        <w:t xml:space="preserve">Important notices and items of general interest are continually posted on our bulletin board. Employees should make it a practice to review it frequently. This will assist employees in keeping up with what is current at </w:t>
      </w:r>
      <w:r w:rsidR="00E22AD4">
        <w:rPr>
          <w:lang w:val="en"/>
        </w:rPr>
        <w:t>RCF</w:t>
      </w:r>
      <w:r w:rsidR="0020677E">
        <w:rPr>
          <w:lang w:val="en"/>
        </w:rPr>
        <w:t>.</w:t>
      </w:r>
      <w:r w:rsidRPr="000B656C">
        <w:rPr>
          <w:lang w:val="en"/>
        </w:rPr>
        <w:t xml:space="preserve"> To avoid confusion, employees should not post or remove any material from the bulletin board.</w:t>
      </w:r>
    </w:p>
    <w:p w14:paraId="0CC30799" w14:textId="77777777" w:rsidR="000B656C" w:rsidRPr="003855FD" w:rsidRDefault="000B656C" w:rsidP="00A53D14">
      <w:pPr>
        <w:pStyle w:val="Heading1"/>
        <w:jc w:val="left"/>
      </w:pPr>
      <w:bookmarkStart w:id="51" w:name="_Toc486496351"/>
      <w:r w:rsidRPr="003855FD">
        <w:t xml:space="preserve">Confidential </w:t>
      </w:r>
      <w:r w:rsidR="00FF0246" w:rsidRPr="003855FD">
        <w:t>RCF</w:t>
      </w:r>
      <w:r w:rsidR="00984716" w:rsidRPr="003855FD">
        <w:t xml:space="preserve"> and Customer Business</w:t>
      </w:r>
      <w:r w:rsidRPr="003855FD">
        <w:t xml:space="preserve"> Information</w:t>
      </w:r>
      <w:bookmarkEnd w:id="51"/>
    </w:p>
    <w:p w14:paraId="3107368D" w14:textId="77777777" w:rsidR="000B656C" w:rsidRPr="003855FD" w:rsidRDefault="000B656C" w:rsidP="000B656C">
      <w:pPr>
        <w:pStyle w:val="NormalWeb"/>
        <w:jc w:val="both"/>
        <w:rPr>
          <w:lang w:val="en"/>
        </w:rPr>
      </w:pPr>
      <w:proofErr w:type="gramStart"/>
      <w:r w:rsidRPr="003855FD">
        <w:rPr>
          <w:lang w:val="en"/>
        </w:rPr>
        <w:t>During the course of</w:t>
      </w:r>
      <w:proofErr w:type="gramEnd"/>
      <w:r w:rsidRPr="003855FD">
        <w:rPr>
          <w:lang w:val="en"/>
        </w:rPr>
        <w:t xml:space="preserve"> work, an employee may become aware of confidential information about </w:t>
      </w:r>
      <w:r w:rsidR="00E22AD4" w:rsidRPr="003855FD">
        <w:rPr>
          <w:lang w:val="en"/>
        </w:rPr>
        <w:t>RCF</w:t>
      </w:r>
      <w:r w:rsidR="0020677E" w:rsidRPr="003855FD">
        <w:rPr>
          <w:lang w:val="en"/>
        </w:rPr>
        <w:t xml:space="preserve">’s </w:t>
      </w:r>
      <w:r w:rsidRPr="003855FD">
        <w:rPr>
          <w:lang w:val="en"/>
        </w:rPr>
        <w:t>business,</w:t>
      </w:r>
      <w:r w:rsidR="0020677E" w:rsidRPr="003855FD">
        <w:rPr>
          <w:lang w:val="en"/>
        </w:rPr>
        <w:t xml:space="preserve"> coworkers or our customer</w:t>
      </w:r>
      <w:r w:rsidR="00984716" w:rsidRPr="003855FD">
        <w:rPr>
          <w:lang w:val="en"/>
        </w:rPr>
        <w:t xml:space="preserve">’s business while </w:t>
      </w:r>
      <w:proofErr w:type="gramStart"/>
      <w:r w:rsidR="00984716" w:rsidRPr="003855FD">
        <w:rPr>
          <w:lang w:val="en"/>
        </w:rPr>
        <w:t>in</w:t>
      </w:r>
      <w:proofErr w:type="gramEnd"/>
      <w:r w:rsidR="00984716" w:rsidRPr="003855FD">
        <w:rPr>
          <w:lang w:val="en"/>
        </w:rPr>
        <w:t xml:space="preserve"> their worksite.  </w:t>
      </w:r>
      <w:r w:rsidRPr="003855FD">
        <w:rPr>
          <w:lang w:val="en"/>
        </w:rPr>
        <w:t xml:space="preserve">It is extremely important that all information remain confidential. Any employee who improperly copies, removes (whether physically or electronically), </w:t>
      </w:r>
      <w:proofErr w:type="gramStart"/>
      <w:r w:rsidRPr="003855FD">
        <w:rPr>
          <w:lang w:val="en"/>
        </w:rPr>
        <w:t>uses</w:t>
      </w:r>
      <w:proofErr w:type="gramEnd"/>
      <w:r w:rsidRPr="003855FD">
        <w:rPr>
          <w:lang w:val="en"/>
        </w:rPr>
        <w:t xml:space="preserve"> or discloses confidential information to anyone outside of </w:t>
      </w:r>
      <w:r w:rsidR="00E22AD4" w:rsidRPr="003855FD">
        <w:rPr>
          <w:lang w:val="en"/>
        </w:rPr>
        <w:t>RCF</w:t>
      </w:r>
      <w:r w:rsidRPr="003855FD">
        <w:rPr>
          <w:lang w:val="en"/>
        </w:rPr>
        <w:t xml:space="preserve"> may be subject to disciplinary action up to and including termination. Employees </w:t>
      </w:r>
      <w:proofErr w:type="gramStart"/>
      <w:r w:rsidR="003855FD">
        <w:rPr>
          <w:lang w:val="en"/>
        </w:rPr>
        <w:t>are</w:t>
      </w:r>
      <w:r w:rsidRPr="003855FD">
        <w:rPr>
          <w:lang w:val="en"/>
        </w:rPr>
        <w:t xml:space="preserve"> be</w:t>
      </w:r>
      <w:proofErr w:type="gramEnd"/>
      <w:r w:rsidRPr="003855FD">
        <w:rPr>
          <w:lang w:val="en"/>
        </w:rPr>
        <w:t xml:space="preserve"> required to sign an agreement reiterating these obligations.</w:t>
      </w:r>
    </w:p>
    <w:p w14:paraId="18B02059" w14:textId="77777777" w:rsidR="000B656C" w:rsidRDefault="000B656C" w:rsidP="00A53D14">
      <w:pPr>
        <w:pStyle w:val="Heading1"/>
        <w:jc w:val="left"/>
      </w:pPr>
      <w:bookmarkStart w:id="52" w:name="_Toc486496352"/>
      <w:r>
        <w:lastRenderedPageBreak/>
        <w:t>Conflicts of Interest and Business Ethics</w:t>
      </w:r>
      <w:bookmarkEnd w:id="52"/>
    </w:p>
    <w:p w14:paraId="37D5AC5B" w14:textId="77777777" w:rsidR="000B656C" w:rsidRPr="00397744" w:rsidRDefault="000B656C" w:rsidP="000B656C">
      <w:pPr>
        <w:pStyle w:val="NormalWeb"/>
        <w:rPr>
          <w:lang w:val="en"/>
        </w:rPr>
      </w:pPr>
      <w:r w:rsidRPr="00397744">
        <w:rPr>
          <w:lang w:val="en"/>
        </w:rPr>
        <w:t xml:space="preserve">It is </w:t>
      </w:r>
      <w:r w:rsidR="00E22AD4">
        <w:rPr>
          <w:lang w:val="en"/>
        </w:rPr>
        <w:t>RCF</w:t>
      </w:r>
      <w:r w:rsidRPr="00397744">
        <w:rPr>
          <w:lang w:val="en"/>
        </w:rPr>
        <w:t>'s policy that all employees avoid any conflict between their per</w:t>
      </w:r>
      <w:r w:rsidR="00397744" w:rsidRPr="00397744">
        <w:rPr>
          <w:lang w:val="en"/>
        </w:rPr>
        <w:t>sonal interests and those of</w:t>
      </w:r>
      <w:r w:rsidRPr="00397744">
        <w:rPr>
          <w:lang w:val="en"/>
        </w:rPr>
        <w:t xml:space="preserve"> </w:t>
      </w:r>
      <w:r w:rsidR="00E22AD4">
        <w:rPr>
          <w:lang w:val="en"/>
        </w:rPr>
        <w:t>RCF</w:t>
      </w:r>
      <w:r w:rsidRPr="00397744">
        <w:rPr>
          <w:lang w:val="en"/>
        </w:rPr>
        <w:t>. The purpose of th</w:t>
      </w:r>
      <w:r w:rsidR="00397744" w:rsidRPr="00397744">
        <w:rPr>
          <w:lang w:val="en"/>
        </w:rPr>
        <w:t xml:space="preserve">is policy is to ensure that </w:t>
      </w:r>
      <w:r w:rsidR="00E22AD4">
        <w:rPr>
          <w:lang w:val="en"/>
        </w:rPr>
        <w:t>RCF</w:t>
      </w:r>
      <w:r w:rsidRPr="00397744">
        <w:rPr>
          <w:lang w:val="en"/>
        </w:rPr>
        <w:t>'s honesty and integrity, and therefore its reputation, are not compromised. The fundamental principle guiding this policy is that no employee should have, or appear to have, personal interests or relationships that actually or potentially confl</w:t>
      </w:r>
      <w:r w:rsidR="00397744" w:rsidRPr="00397744">
        <w:rPr>
          <w:lang w:val="en"/>
        </w:rPr>
        <w:t xml:space="preserve">ict with the best interests of </w:t>
      </w:r>
      <w:r w:rsidR="00E22AD4">
        <w:rPr>
          <w:lang w:val="en"/>
        </w:rPr>
        <w:t>RCF</w:t>
      </w:r>
      <w:r w:rsidRPr="00397744">
        <w:rPr>
          <w:lang w:val="en"/>
        </w:rPr>
        <w:t>.</w:t>
      </w:r>
    </w:p>
    <w:p w14:paraId="1B41F77A" w14:textId="77777777" w:rsidR="000B656C" w:rsidRPr="00397744" w:rsidRDefault="000B656C" w:rsidP="000B656C">
      <w:pPr>
        <w:pStyle w:val="NormalWeb"/>
        <w:rPr>
          <w:lang w:val="en"/>
        </w:rPr>
      </w:pPr>
      <w:r w:rsidRPr="00397744">
        <w:rPr>
          <w:lang w:val="en"/>
        </w:rPr>
        <w:t>It is not possible to give an exhaustive list of situations that might involve violations of this policy. However, the situations that would constitute a conflict in most cases include but are not limited to:</w:t>
      </w:r>
    </w:p>
    <w:p w14:paraId="4CBFC3AF" w14:textId="77777777" w:rsidR="000B656C" w:rsidRPr="00397744" w:rsidRDefault="000B656C" w:rsidP="000B656C">
      <w:pPr>
        <w:pStyle w:val="NormalWeb"/>
        <w:numPr>
          <w:ilvl w:val="0"/>
          <w:numId w:val="29"/>
        </w:numPr>
        <w:rPr>
          <w:lang w:val="en"/>
        </w:rPr>
      </w:pPr>
      <w:r w:rsidRPr="00397744">
        <w:rPr>
          <w:lang w:val="en"/>
        </w:rPr>
        <w:t xml:space="preserve">holding an interest in or accepting free or discounted goods from any organization that does, or is seeking to do, business with </w:t>
      </w:r>
      <w:r w:rsidR="00E22AD4">
        <w:rPr>
          <w:lang w:val="en"/>
        </w:rPr>
        <w:t>RCF</w:t>
      </w:r>
      <w:r w:rsidRPr="00397744">
        <w:rPr>
          <w:lang w:val="en"/>
        </w:rPr>
        <w:t xml:space="preserve">, by any employee who is in a position to directly or indirectly </w:t>
      </w:r>
      <w:r w:rsidR="00397744" w:rsidRPr="00397744">
        <w:rPr>
          <w:lang w:val="en"/>
        </w:rPr>
        <w:t xml:space="preserve">influence either </w:t>
      </w:r>
      <w:r w:rsidR="00E22AD4">
        <w:rPr>
          <w:lang w:val="en"/>
        </w:rPr>
        <w:t>RCF</w:t>
      </w:r>
      <w:r w:rsidRPr="00397744">
        <w:rPr>
          <w:lang w:val="en"/>
        </w:rPr>
        <w:t xml:space="preserve">'s decision to do business, or the terms upon which business would be done with such </w:t>
      </w:r>
      <w:proofErr w:type="gramStart"/>
      <w:r w:rsidRPr="00397744">
        <w:rPr>
          <w:lang w:val="en"/>
        </w:rPr>
        <w:t>organization;</w:t>
      </w:r>
      <w:proofErr w:type="gramEnd"/>
    </w:p>
    <w:p w14:paraId="73C2EB89" w14:textId="77777777" w:rsidR="000B656C" w:rsidRPr="00397744" w:rsidRDefault="000B656C" w:rsidP="000B656C">
      <w:pPr>
        <w:pStyle w:val="NormalWeb"/>
        <w:numPr>
          <w:ilvl w:val="0"/>
          <w:numId w:val="29"/>
        </w:numPr>
        <w:rPr>
          <w:lang w:val="en"/>
        </w:rPr>
      </w:pPr>
      <w:r w:rsidRPr="00397744">
        <w:rPr>
          <w:lang w:val="en"/>
        </w:rPr>
        <w:t>holding any interest in an o</w:t>
      </w:r>
      <w:r w:rsidR="00397744" w:rsidRPr="00397744">
        <w:rPr>
          <w:lang w:val="en"/>
        </w:rPr>
        <w:t xml:space="preserve">rganization that competes with </w:t>
      </w:r>
      <w:proofErr w:type="gramStart"/>
      <w:r w:rsidR="00E22AD4">
        <w:rPr>
          <w:lang w:val="en"/>
        </w:rPr>
        <w:t>RCF</w:t>
      </w:r>
      <w:r w:rsidRPr="00397744">
        <w:rPr>
          <w:lang w:val="en"/>
        </w:rPr>
        <w:t>;</w:t>
      </w:r>
      <w:proofErr w:type="gramEnd"/>
    </w:p>
    <w:p w14:paraId="17D2D43E" w14:textId="77777777" w:rsidR="000B656C" w:rsidRPr="00397744" w:rsidRDefault="000B656C" w:rsidP="000B656C">
      <w:pPr>
        <w:pStyle w:val="NormalWeb"/>
        <w:numPr>
          <w:ilvl w:val="0"/>
          <w:numId w:val="29"/>
        </w:numPr>
        <w:rPr>
          <w:lang w:val="en"/>
        </w:rPr>
      </w:pPr>
      <w:r w:rsidRPr="00397744">
        <w:rPr>
          <w:lang w:val="en"/>
        </w:rPr>
        <w:t>being employed by (including as a consultant) or serving on the board of any organization which does, or i</w:t>
      </w:r>
      <w:r w:rsidR="00397744" w:rsidRPr="00397744">
        <w:rPr>
          <w:lang w:val="en"/>
        </w:rPr>
        <w:t xml:space="preserve">s seeking to do, business with </w:t>
      </w:r>
      <w:r w:rsidR="00E22AD4">
        <w:rPr>
          <w:lang w:val="en"/>
        </w:rPr>
        <w:t>RCF</w:t>
      </w:r>
      <w:r w:rsidR="00397744" w:rsidRPr="00397744">
        <w:rPr>
          <w:lang w:val="en"/>
        </w:rPr>
        <w:t xml:space="preserve"> or which competes with </w:t>
      </w:r>
      <w:r w:rsidR="00E22AD4">
        <w:rPr>
          <w:lang w:val="en"/>
        </w:rPr>
        <w:t>RCF</w:t>
      </w:r>
      <w:r w:rsidRPr="00397744">
        <w:rPr>
          <w:lang w:val="en"/>
        </w:rPr>
        <w:t>; and/or</w:t>
      </w:r>
    </w:p>
    <w:p w14:paraId="0E25108A" w14:textId="77777777" w:rsidR="000B656C" w:rsidRPr="00397744" w:rsidRDefault="000B656C" w:rsidP="000B656C">
      <w:pPr>
        <w:pStyle w:val="NormalWeb"/>
        <w:numPr>
          <w:ilvl w:val="0"/>
          <w:numId w:val="29"/>
        </w:numPr>
        <w:rPr>
          <w:lang w:val="en"/>
        </w:rPr>
      </w:pPr>
      <w:r w:rsidRPr="00397744">
        <w:rPr>
          <w:lang w:val="en"/>
        </w:rPr>
        <w:t>profiting personally, e.g., through commissions, loans, expense reimbursements or other payments, from any organization seeking to do busine</w:t>
      </w:r>
      <w:r w:rsidR="00397744" w:rsidRPr="00397744">
        <w:rPr>
          <w:lang w:val="en"/>
        </w:rPr>
        <w:t xml:space="preserve">ss with </w:t>
      </w:r>
      <w:r w:rsidR="00E22AD4">
        <w:rPr>
          <w:lang w:val="en"/>
        </w:rPr>
        <w:t>RCF</w:t>
      </w:r>
      <w:r w:rsidRPr="00397744">
        <w:rPr>
          <w:lang w:val="en"/>
        </w:rPr>
        <w:t>.</w:t>
      </w:r>
    </w:p>
    <w:p w14:paraId="3EF83295" w14:textId="77777777" w:rsidR="000B656C" w:rsidRPr="00397744" w:rsidRDefault="000B656C" w:rsidP="000B656C">
      <w:pPr>
        <w:pStyle w:val="NormalWeb"/>
        <w:rPr>
          <w:lang w:val="en"/>
        </w:rPr>
      </w:pPr>
      <w:r w:rsidRPr="00397744">
        <w:rPr>
          <w:lang w:val="en"/>
        </w:rPr>
        <w:t>A conflict of interest would also exist when a member of an employee's immediate family is involved in situations such as those above.</w:t>
      </w:r>
    </w:p>
    <w:p w14:paraId="52B95DA9" w14:textId="77777777" w:rsidR="000B656C" w:rsidRPr="00397744" w:rsidRDefault="000B656C" w:rsidP="000B656C">
      <w:pPr>
        <w:pStyle w:val="NormalWeb"/>
        <w:rPr>
          <w:lang w:val="en"/>
        </w:rPr>
      </w:pPr>
      <w:r w:rsidRPr="00397744">
        <w:rPr>
          <w:lang w:val="en"/>
        </w:rPr>
        <w:t xml:space="preserve">This policy is not intended to prohibit the acceptance of modest courtesies, openly </w:t>
      </w:r>
      <w:proofErr w:type="gramStart"/>
      <w:r w:rsidRPr="00397744">
        <w:rPr>
          <w:lang w:val="en"/>
        </w:rPr>
        <w:t>given</w:t>
      </w:r>
      <w:proofErr w:type="gramEnd"/>
      <w:r w:rsidRPr="00397744">
        <w:rPr>
          <w:lang w:val="en"/>
        </w:rPr>
        <w:t xml:space="preserve"> and accepted as part of the usual business amenities, for example, occasional business-related meals or promotional items of nominal or minor value.</w:t>
      </w:r>
    </w:p>
    <w:p w14:paraId="2C4B0CF0" w14:textId="77777777" w:rsidR="000B656C" w:rsidRPr="00397744" w:rsidRDefault="000B656C" w:rsidP="000B656C">
      <w:pPr>
        <w:pStyle w:val="NormalWeb"/>
        <w:rPr>
          <w:lang w:val="en"/>
        </w:rPr>
      </w:pPr>
      <w:r w:rsidRPr="00397744">
        <w:rPr>
          <w:lang w:val="en"/>
        </w:rPr>
        <w:t xml:space="preserve">It is your responsibility to report any actual or potential conflict that may exist between you (and your immediate </w:t>
      </w:r>
      <w:r w:rsidR="00397744" w:rsidRPr="00397744">
        <w:rPr>
          <w:lang w:val="en"/>
        </w:rPr>
        <w:t xml:space="preserve">family) and </w:t>
      </w:r>
      <w:r w:rsidR="00E22AD4">
        <w:rPr>
          <w:lang w:val="en"/>
        </w:rPr>
        <w:t>RCF</w:t>
      </w:r>
      <w:r w:rsidRPr="00397744">
        <w:rPr>
          <w:lang w:val="en"/>
        </w:rPr>
        <w:t>.</w:t>
      </w:r>
    </w:p>
    <w:p w14:paraId="563C2648" w14:textId="77777777" w:rsidR="000B656C" w:rsidRDefault="000B656C" w:rsidP="001E0429">
      <w:pPr>
        <w:spacing w:after="240"/>
        <w:rPr>
          <w:b/>
          <w:i/>
          <w:sz w:val="28"/>
          <w:szCs w:val="28"/>
        </w:rPr>
      </w:pPr>
    </w:p>
    <w:p w14:paraId="5C9582DA" w14:textId="77777777" w:rsidR="000B656C" w:rsidRPr="00397744" w:rsidRDefault="00397744" w:rsidP="00A53D14">
      <w:pPr>
        <w:pStyle w:val="Heading1"/>
        <w:jc w:val="left"/>
      </w:pPr>
      <w:bookmarkStart w:id="53" w:name="_Toc486496353"/>
      <w:r w:rsidRPr="00397744">
        <w:t>Use of Facilities, Equipment and Property, Including Intellectual Property</w:t>
      </w:r>
      <w:bookmarkEnd w:id="53"/>
    </w:p>
    <w:p w14:paraId="6EC9D835" w14:textId="77777777" w:rsidR="0094016C" w:rsidRDefault="00397744" w:rsidP="0094016C">
      <w:pPr>
        <w:pStyle w:val="NormalWeb"/>
        <w:jc w:val="both"/>
        <w:rPr>
          <w:lang w:val="en"/>
        </w:rPr>
      </w:pPr>
      <w:r w:rsidRPr="00397744">
        <w:rPr>
          <w:lang w:val="en"/>
        </w:rPr>
        <w:t>Equipment essential in accomplishing job duties is often expensive and may be difficult to replace. When using property, employees are expected to exercise care, perform required maintenance, and follow all operating instructions, safety standards and guidelines.</w:t>
      </w:r>
      <w:r w:rsidR="0094016C" w:rsidRPr="0094016C">
        <w:rPr>
          <w:lang w:val="en"/>
        </w:rPr>
        <w:t xml:space="preserve"> </w:t>
      </w:r>
      <w:r w:rsidR="0094016C">
        <w:rPr>
          <w:lang w:val="en"/>
        </w:rPr>
        <w:t xml:space="preserve"> </w:t>
      </w:r>
      <w:r w:rsidR="0094016C" w:rsidRPr="009A7304">
        <w:rPr>
          <w:lang w:val="en"/>
        </w:rPr>
        <w:t xml:space="preserve">Texting and e-mailing while driving </w:t>
      </w:r>
      <w:proofErr w:type="gramStart"/>
      <w:r w:rsidR="0094016C" w:rsidRPr="009A7304">
        <w:rPr>
          <w:lang w:val="en"/>
        </w:rPr>
        <w:t>is</w:t>
      </w:r>
      <w:proofErr w:type="gramEnd"/>
      <w:r w:rsidR="0094016C" w:rsidRPr="009A7304">
        <w:rPr>
          <w:lang w:val="en"/>
        </w:rPr>
        <w:t xml:space="preserve"> prohibited in all circumstances.</w:t>
      </w:r>
    </w:p>
    <w:p w14:paraId="5078627D" w14:textId="77777777" w:rsidR="00397744" w:rsidRPr="00397744" w:rsidRDefault="00397744" w:rsidP="00397744">
      <w:pPr>
        <w:pStyle w:val="NormalWeb"/>
        <w:jc w:val="both"/>
        <w:rPr>
          <w:lang w:val="en"/>
        </w:rPr>
      </w:pPr>
      <w:r w:rsidRPr="00397744">
        <w:rPr>
          <w:lang w:val="en"/>
        </w:rPr>
        <w:t xml:space="preserve">Employees should notify their </w:t>
      </w:r>
      <w:r w:rsidR="007D46BA">
        <w:rPr>
          <w:lang w:val="en"/>
        </w:rPr>
        <w:t>m</w:t>
      </w:r>
      <w:r w:rsidR="00384061">
        <w:rPr>
          <w:lang w:val="en"/>
        </w:rPr>
        <w:t>anager</w:t>
      </w:r>
      <w:r w:rsidRPr="00397744">
        <w:rPr>
          <w:lang w:val="en"/>
        </w:rPr>
        <w:t xml:space="preserve"> if any equipment, machines, or tools appear to be damaged, defective, or in need of repair. Prompt reporting of loss, </w:t>
      </w:r>
      <w:proofErr w:type="gramStart"/>
      <w:r w:rsidRPr="00397744">
        <w:rPr>
          <w:lang w:val="en"/>
        </w:rPr>
        <w:t>damages</w:t>
      </w:r>
      <w:proofErr w:type="gramEnd"/>
      <w:r w:rsidRPr="00397744">
        <w:rPr>
          <w:lang w:val="en"/>
        </w:rPr>
        <w:t xml:space="preserve">, defects, and the need for repairs could prevent deterioration of equipment and possible injury to employees or others. </w:t>
      </w:r>
      <w:r w:rsidR="00384061">
        <w:rPr>
          <w:lang w:val="en"/>
        </w:rPr>
        <w:t>Manage</w:t>
      </w:r>
      <w:r w:rsidR="007D46BA">
        <w:rPr>
          <w:lang w:val="en"/>
        </w:rPr>
        <w:t>ment</w:t>
      </w:r>
      <w:r w:rsidRPr="00397744">
        <w:rPr>
          <w:lang w:val="en"/>
        </w:rPr>
        <w:t xml:space="preserve"> can answer any questions about an employee's responsibility for maintenance and care of equipment used on the job.</w:t>
      </w:r>
    </w:p>
    <w:p w14:paraId="35672B5B" w14:textId="77777777" w:rsidR="00397744" w:rsidRPr="00397744" w:rsidRDefault="00397744" w:rsidP="00397744">
      <w:pPr>
        <w:pStyle w:val="NormalWeb"/>
        <w:jc w:val="both"/>
        <w:rPr>
          <w:lang w:val="en"/>
        </w:rPr>
      </w:pPr>
      <w:r w:rsidRPr="00397744">
        <w:rPr>
          <w:lang w:val="en"/>
        </w:rPr>
        <w:t>Employees also are prohibited</w:t>
      </w:r>
      <w:r>
        <w:rPr>
          <w:lang w:val="en"/>
        </w:rPr>
        <w:t xml:space="preserve"> from any unauthorized use of </w:t>
      </w:r>
      <w:r w:rsidR="00E22AD4">
        <w:rPr>
          <w:lang w:val="en"/>
        </w:rPr>
        <w:t>RCF</w:t>
      </w:r>
      <w:r w:rsidRPr="00397744">
        <w:rPr>
          <w:lang w:val="en"/>
        </w:rPr>
        <w:t>'s intellectual property, such as audio and video tapes, print materials and software.</w:t>
      </w:r>
    </w:p>
    <w:p w14:paraId="51F702A5" w14:textId="77777777" w:rsidR="00397744" w:rsidRPr="00397744" w:rsidRDefault="00397744" w:rsidP="00397744">
      <w:pPr>
        <w:pStyle w:val="NormalWeb"/>
        <w:jc w:val="both"/>
        <w:rPr>
          <w:lang w:val="en"/>
        </w:rPr>
      </w:pPr>
      <w:r w:rsidRPr="00397744">
        <w:rPr>
          <w:lang w:val="en"/>
        </w:rPr>
        <w:lastRenderedPageBreak/>
        <w:t xml:space="preserve">Improper, careless, negligent, destructive, or unsafe use or operation of equipment can result in discipline, up to and including </w:t>
      </w:r>
      <w:r w:rsidR="0094016C">
        <w:rPr>
          <w:lang w:val="en"/>
        </w:rPr>
        <w:t>termination</w:t>
      </w:r>
      <w:r w:rsidRPr="00397744">
        <w:rPr>
          <w:lang w:val="en"/>
        </w:rPr>
        <w:t>.</w:t>
      </w:r>
    </w:p>
    <w:p w14:paraId="0C2D63D0" w14:textId="77777777" w:rsidR="00397744" w:rsidRPr="00397744" w:rsidRDefault="00397744" w:rsidP="00397744">
      <w:pPr>
        <w:pStyle w:val="NormalWeb"/>
        <w:jc w:val="both"/>
        <w:rPr>
          <w:lang w:val="en"/>
        </w:rPr>
      </w:pPr>
      <w:r>
        <w:rPr>
          <w:lang w:val="en"/>
        </w:rPr>
        <w:t xml:space="preserve">Further, </w:t>
      </w:r>
      <w:r w:rsidR="00E22AD4">
        <w:rPr>
          <w:lang w:val="en"/>
        </w:rPr>
        <w:t>RCF</w:t>
      </w:r>
      <w:r w:rsidRPr="00397744">
        <w:rPr>
          <w:lang w:val="en"/>
        </w:rPr>
        <w:t xml:space="preserve"> is not responsible for any damage to employees' personal belongings unless the employee's </w:t>
      </w:r>
      <w:r w:rsidR="007D46BA">
        <w:rPr>
          <w:lang w:val="en"/>
        </w:rPr>
        <w:t>m</w:t>
      </w:r>
      <w:r w:rsidR="00384061">
        <w:rPr>
          <w:lang w:val="en"/>
        </w:rPr>
        <w:t>anager</w:t>
      </w:r>
      <w:r w:rsidRPr="00397744">
        <w:rPr>
          <w:lang w:val="en"/>
        </w:rPr>
        <w:t xml:space="preserve"> </w:t>
      </w:r>
      <w:proofErr w:type="gramStart"/>
      <w:r w:rsidRPr="00397744">
        <w:rPr>
          <w:lang w:val="en"/>
        </w:rPr>
        <w:t>provided</w:t>
      </w:r>
      <w:proofErr w:type="gramEnd"/>
      <w:r w:rsidRPr="00397744">
        <w:rPr>
          <w:lang w:val="en"/>
        </w:rPr>
        <w:t xml:space="preserve"> advance approval for the employee to bring the personal property to work.</w:t>
      </w:r>
    </w:p>
    <w:p w14:paraId="445ADD4E" w14:textId="77777777" w:rsidR="000B656C" w:rsidRDefault="000B656C" w:rsidP="001E0429">
      <w:pPr>
        <w:spacing w:after="240"/>
        <w:rPr>
          <w:b/>
          <w:i/>
          <w:sz w:val="28"/>
          <w:szCs w:val="28"/>
        </w:rPr>
      </w:pPr>
    </w:p>
    <w:p w14:paraId="6CE8E2C2" w14:textId="77777777" w:rsidR="00397744" w:rsidRDefault="00397744" w:rsidP="00A53D14">
      <w:pPr>
        <w:pStyle w:val="Heading1"/>
        <w:jc w:val="left"/>
      </w:pPr>
      <w:bookmarkStart w:id="54" w:name="_Toc486496354"/>
      <w:r>
        <w:t>Health and Safety</w:t>
      </w:r>
      <w:bookmarkEnd w:id="54"/>
    </w:p>
    <w:p w14:paraId="3D501C1F" w14:textId="77777777" w:rsidR="00397744" w:rsidRPr="00397744" w:rsidRDefault="00397744" w:rsidP="00397744">
      <w:pPr>
        <w:pStyle w:val="NormalWeb"/>
        <w:jc w:val="both"/>
        <w:rPr>
          <w:lang w:val="en"/>
        </w:rPr>
      </w:pPr>
      <w:r w:rsidRPr="00397744">
        <w:rPr>
          <w:lang w:val="en"/>
        </w:rPr>
        <w:t xml:space="preserve">The health and safety of employees and others on </w:t>
      </w:r>
      <w:r w:rsidR="00E22AD4">
        <w:rPr>
          <w:lang w:val="en"/>
        </w:rPr>
        <w:t>RCF</w:t>
      </w:r>
      <w:r w:rsidRPr="00397744">
        <w:rPr>
          <w:lang w:val="en"/>
        </w:rPr>
        <w:t xml:space="preserve"> </w:t>
      </w:r>
      <w:r w:rsidR="007D46BA">
        <w:rPr>
          <w:lang w:val="en"/>
        </w:rPr>
        <w:t xml:space="preserve">and customer </w:t>
      </w:r>
      <w:r w:rsidRPr="00397744">
        <w:rPr>
          <w:lang w:val="en"/>
        </w:rPr>
        <w:t>property are of critical concern</w:t>
      </w:r>
      <w:r w:rsidR="007D46BA">
        <w:rPr>
          <w:lang w:val="en"/>
        </w:rPr>
        <w:t xml:space="preserve">. </w:t>
      </w:r>
      <w:r w:rsidRPr="00397744">
        <w:rPr>
          <w:lang w:val="en"/>
        </w:rPr>
        <w:t xml:space="preserve"> </w:t>
      </w:r>
      <w:r w:rsidR="00E22AD4">
        <w:rPr>
          <w:lang w:val="en"/>
        </w:rPr>
        <w:t>RCF</w:t>
      </w:r>
      <w:r w:rsidRPr="00397744">
        <w:rPr>
          <w:lang w:val="en"/>
        </w:rPr>
        <w:t xml:space="preserve"> intends to comply with all health and safety laws applicable to our business. To this end, we must rely upon employees to ensure that work areas are kept safe and free of hazardous conditions. Employees are required to be conscientious about workplace safety, including proper operating methods, and recognize dangerous conditions or hazards. Any unsafe conditions or potential hazards should be reported to management immediately, even if the problem appears to be corrected. Any suspicion of a concealed danger </w:t>
      </w:r>
      <w:proofErr w:type="gramStart"/>
      <w:r w:rsidRPr="00397744">
        <w:rPr>
          <w:lang w:val="en"/>
        </w:rPr>
        <w:t>present</w:t>
      </w:r>
      <w:proofErr w:type="gramEnd"/>
      <w:r w:rsidRPr="00397744">
        <w:rPr>
          <w:lang w:val="en"/>
        </w:rPr>
        <w:t xml:space="preserve"> on </w:t>
      </w:r>
      <w:r w:rsidR="00E22AD4">
        <w:rPr>
          <w:lang w:val="en"/>
        </w:rPr>
        <w:t>RCF</w:t>
      </w:r>
      <w:r w:rsidRPr="00397744">
        <w:rPr>
          <w:lang w:val="en"/>
        </w:rPr>
        <w:t xml:space="preserve">'s </w:t>
      </w:r>
      <w:r w:rsidR="007D46BA">
        <w:rPr>
          <w:lang w:val="en"/>
        </w:rPr>
        <w:t xml:space="preserve">or our customer’s </w:t>
      </w:r>
      <w:r w:rsidRPr="00397744">
        <w:rPr>
          <w:lang w:val="en"/>
        </w:rPr>
        <w:t xml:space="preserve">premises, or in a product, facility, piece of equipment, process or business practice for which </w:t>
      </w:r>
      <w:r w:rsidR="00E22AD4">
        <w:rPr>
          <w:lang w:val="en"/>
        </w:rPr>
        <w:t>RCF</w:t>
      </w:r>
      <w:r w:rsidRPr="00397744">
        <w:rPr>
          <w:lang w:val="en"/>
        </w:rPr>
        <w:t xml:space="preserve"> is responsible should be brought to the attention of management immediately.</w:t>
      </w:r>
    </w:p>
    <w:p w14:paraId="45539D9D" w14:textId="77777777" w:rsidR="00397744" w:rsidRPr="00397744" w:rsidRDefault="00397744" w:rsidP="00397744">
      <w:pPr>
        <w:pStyle w:val="NormalWeb"/>
        <w:jc w:val="both"/>
        <w:rPr>
          <w:lang w:val="en"/>
        </w:rPr>
      </w:pPr>
      <w:r w:rsidRPr="00397744">
        <w:rPr>
          <w:lang w:val="en"/>
        </w:rPr>
        <w:t xml:space="preserve">Periodically, </w:t>
      </w:r>
      <w:r w:rsidR="00E22AD4">
        <w:rPr>
          <w:lang w:val="en"/>
        </w:rPr>
        <w:t>RCF</w:t>
      </w:r>
      <w:r w:rsidRPr="00397744">
        <w:rPr>
          <w:lang w:val="en"/>
        </w:rPr>
        <w:t xml:space="preserve"> may issue rules and guidelines governing workplace safety and health. </w:t>
      </w:r>
      <w:r w:rsidR="00E22AD4">
        <w:rPr>
          <w:lang w:val="en"/>
        </w:rPr>
        <w:t>RCF</w:t>
      </w:r>
      <w:r w:rsidRPr="00397744">
        <w:rPr>
          <w:lang w:val="en"/>
        </w:rPr>
        <w:t xml:space="preserve"> may also issue rules and guidelines regarding the handling and disposal of hazardous substances and waste. All employees should familiarize themselves with these rules and guidelines, as strict compliance will be expected.</w:t>
      </w:r>
    </w:p>
    <w:p w14:paraId="33D26D66" w14:textId="77777777" w:rsidR="00397744" w:rsidRPr="00397744" w:rsidRDefault="00397744" w:rsidP="00397744">
      <w:pPr>
        <w:pStyle w:val="NormalWeb"/>
        <w:jc w:val="both"/>
        <w:rPr>
          <w:lang w:val="en"/>
        </w:rPr>
      </w:pPr>
      <w:r w:rsidRPr="00397744">
        <w:rPr>
          <w:lang w:val="en"/>
        </w:rPr>
        <w:t xml:space="preserve">Any workplace injury, accident, or illness must be reported to the employee's </w:t>
      </w:r>
      <w:r w:rsidR="00011DEB">
        <w:rPr>
          <w:lang w:val="en"/>
        </w:rPr>
        <w:t>m</w:t>
      </w:r>
      <w:r w:rsidRPr="00397744">
        <w:rPr>
          <w:lang w:val="en"/>
        </w:rPr>
        <w:t>anager as soon as possible, regardless of the severity of the injury or accident.</w:t>
      </w:r>
    </w:p>
    <w:p w14:paraId="2ABBA1F8" w14:textId="77777777" w:rsidR="001659C5" w:rsidRPr="00FE0864" w:rsidRDefault="00FE0864" w:rsidP="00A53D14">
      <w:pPr>
        <w:pStyle w:val="Heading1"/>
        <w:jc w:val="left"/>
      </w:pPr>
      <w:bookmarkStart w:id="55" w:name="_Toc486496355"/>
      <w:r w:rsidRPr="00FE0864">
        <w:t>Publicity / Statements to the Media</w:t>
      </w:r>
      <w:bookmarkEnd w:id="55"/>
    </w:p>
    <w:p w14:paraId="7B417E9B" w14:textId="77777777" w:rsidR="00163B4F" w:rsidRDefault="00FE0864" w:rsidP="0026111E">
      <w:pPr>
        <w:pStyle w:val="NormalWeb"/>
        <w:jc w:val="both"/>
      </w:pPr>
      <w:r w:rsidRPr="00FE0864">
        <w:rPr>
          <w:lang w:val="en"/>
        </w:rPr>
        <w:t>All media inquiri</w:t>
      </w:r>
      <w:r>
        <w:rPr>
          <w:lang w:val="en"/>
        </w:rPr>
        <w:t>es regarding the position of</w:t>
      </w:r>
      <w:r w:rsidRPr="00FE0864">
        <w:rPr>
          <w:lang w:val="en"/>
        </w:rPr>
        <w:t xml:space="preserve"> </w:t>
      </w:r>
      <w:r w:rsidR="00E22AD4">
        <w:rPr>
          <w:lang w:val="en"/>
        </w:rPr>
        <w:t>RCF</w:t>
      </w:r>
      <w:r w:rsidRPr="00FE0864">
        <w:rPr>
          <w:lang w:val="en"/>
        </w:rPr>
        <w:t xml:space="preserve"> as to any issues must be referred to </w:t>
      </w:r>
      <w:r w:rsidR="00984716">
        <w:rPr>
          <w:lang w:val="en"/>
        </w:rPr>
        <w:t xml:space="preserve">the RCF President/Owner or Operations </w:t>
      </w:r>
      <w:r w:rsidR="00134DDB">
        <w:rPr>
          <w:lang w:val="en"/>
        </w:rPr>
        <w:t>Manager</w:t>
      </w:r>
      <w:r w:rsidRPr="00FE0864">
        <w:rPr>
          <w:lang w:val="en"/>
        </w:rPr>
        <w:t xml:space="preserve">. Only </w:t>
      </w:r>
      <w:r w:rsidR="00E22AD4">
        <w:rPr>
          <w:lang w:val="en"/>
        </w:rPr>
        <w:t>RCF</w:t>
      </w:r>
      <w:r w:rsidR="00011DEB">
        <w:rPr>
          <w:lang w:val="en"/>
        </w:rPr>
        <w:t xml:space="preserve"> m</w:t>
      </w:r>
      <w:r w:rsidR="00134DDB">
        <w:rPr>
          <w:lang w:val="en"/>
        </w:rPr>
        <w:t>anag</w:t>
      </w:r>
      <w:r w:rsidR="00984716">
        <w:rPr>
          <w:lang w:val="en"/>
        </w:rPr>
        <w:t>ement</w:t>
      </w:r>
      <w:r w:rsidRPr="00FE0864">
        <w:rPr>
          <w:lang w:val="en"/>
        </w:rPr>
        <w:t xml:space="preserve"> is authorized to make or approve pu</w:t>
      </w:r>
      <w:r>
        <w:rPr>
          <w:lang w:val="en"/>
        </w:rPr>
        <w:t>blic statements on behalf of</w:t>
      </w:r>
      <w:r w:rsidRPr="00FE0864">
        <w:rPr>
          <w:lang w:val="en"/>
        </w:rPr>
        <w:t xml:space="preserve"> </w:t>
      </w:r>
      <w:r w:rsidR="00E22AD4">
        <w:rPr>
          <w:lang w:val="en"/>
        </w:rPr>
        <w:t>RCF</w:t>
      </w:r>
      <w:r w:rsidRPr="00FE0864">
        <w:rPr>
          <w:lang w:val="en"/>
        </w:rPr>
        <w:t>. No employees, unless specifically designated by</w:t>
      </w:r>
      <w:r w:rsidR="000E2A84">
        <w:rPr>
          <w:lang w:val="en"/>
        </w:rPr>
        <w:t xml:space="preserve"> </w:t>
      </w:r>
      <w:r w:rsidR="00984716">
        <w:rPr>
          <w:lang w:val="en"/>
        </w:rPr>
        <w:t>management</w:t>
      </w:r>
      <w:r w:rsidRPr="00FE0864">
        <w:rPr>
          <w:lang w:val="en"/>
        </w:rPr>
        <w:t xml:space="preserve">, are authorized to make those statements on behalf of </w:t>
      </w:r>
      <w:r w:rsidR="00E22AD4">
        <w:rPr>
          <w:lang w:val="en"/>
        </w:rPr>
        <w:t>RCF</w:t>
      </w:r>
      <w:r w:rsidRPr="00FE0864">
        <w:rPr>
          <w:lang w:val="en"/>
        </w:rPr>
        <w:t>. Any employee wishing to write and/or publish an article, paper, or oth</w:t>
      </w:r>
      <w:r>
        <w:rPr>
          <w:lang w:val="en"/>
        </w:rPr>
        <w:t xml:space="preserve">er publication on behalf of </w:t>
      </w:r>
      <w:r w:rsidR="00E22AD4">
        <w:rPr>
          <w:lang w:val="en"/>
        </w:rPr>
        <w:t>RCF</w:t>
      </w:r>
      <w:r w:rsidRPr="00FE0864">
        <w:rPr>
          <w:lang w:val="en"/>
        </w:rPr>
        <w:t xml:space="preserve"> must first obtain approval from </w:t>
      </w:r>
      <w:r w:rsidR="005F5BDE">
        <w:rPr>
          <w:lang w:val="en"/>
        </w:rPr>
        <w:t>management.</w:t>
      </w:r>
    </w:p>
    <w:p w14:paraId="1AA30682" w14:textId="77777777" w:rsidR="00FE0864" w:rsidRPr="003855FD" w:rsidRDefault="00FE0864" w:rsidP="00A53D14">
      <w:pPr>
        <w:pStyle w:val="Heading1"/>
        <w:jc w:val="left"/>
      </w:pPr>
      <w:bookmarkStart w:id="56" w:name="_Toc486496356"/>
      <w:r w:rsidRPr="003855FD">
        <w:t>References Requests of Former Employees</w:t>
      </w:r>
      <w:bookmarkEnd w:id="56"/>
    </w:p>
    <w:p w14:paraId="7B3D68FD" w14:textId="77777777" w:rsidR="00FE0864" w:rsidRPr="003855FD" w:rsidRDefault="00E22AD4" w:rsidP="00FE0864">
      <w:pPr>
        <w:pStyle w:val="NormalWeb"/>
        <w:jc w:val="both"/>
        <w:rPr>
          <w:lang w:val="en"/>
        </w:rPr>
      </w:pPr>
      <w:r w:rsidRPr="003855FD">
        <w:rPr>
          <w:lang w:val="en"/>
        </w:rPr>
        <w:t>RCF</w:t>
      </w:r>
      <w:r w:rsidR="00FE0864" w:rsidRPr="003855FD">
        <w:rPr>
          <w:lang w:val="en"/>
        </w:rPr>
        <w:t xml:space="preserve"> </w:t>
      </w:r>
      <w:r w:rsidR="005F5BDE" w:rsidRPr="003855FD">
        <w:rPr>
          <w:lang w:val="en"/>
        </w:rPr>
        <w:t>management</w:t>
      </w:r>
      <w:r w:rsidR="00FE0864" w:rsidRPr="003855FD">
        <w:rPr>
          <w:lang w:val="en"/>
        </w:rPr>
        <w:t xml:space="preserve"> will respond to reference requests through </w:t>
      </w:r>
      <w:r w:rsidR="005F5BDE" w:rsidRPr="003855FD">
        <w:rPr>
          <w:lang w:val="en"/>
        </w:rPr>
        <w:t xml:space="preserve">the </w:t>
      </w:r>
      <w:r w:rsidR="003855FD">
        <w:rPr>
          <w:lang w:val="en"/>
        </w:rPr>
        <w:t>President/Owner</w:t>
      </w:r>
      <w:r w:rsidR="00FE0864" w:rsidRPr="003855FD">
        <w:rPr>
          <w:lang w:val="en"/>
        </w:rPr>
        <w:t xml:space="preserve">. </w:t>
      </w:r>
      <w:r w:rsidR="003855FD">
        <w:rPr>
          <w:lang w:val="en"/>
        </w:rPr>
        <w:t xml:space="preserve"> </w:t>
      </w:r>
      <w:r w:rsidRPr="003855FD">
        <w:rPr>
          <w:lang w:val="en"/>
        </w:rPr>
        <w:t>RCF</w:t>
      </w:r>
      <w:r w:rsidR="00FE0864" w:rsidRPr="003855FD">
        <w:rPr>
          <w:lang w:val="en"/>
        </w:rPr>
        <w:t xml:space="preserve"> will provide general information concerning the employee such as date of hire, date of discharge, and positions held. Requests for reference information must be in writing, and responses will be in writing. </w:t>
      </w:r>
    </w:p>
    <w:p w14:paraId="7DF1A1D9" w14:textId="23BC7869" w:rsidR="00FE0864" w:rsidRDefault="00FE0864" w:rsidP="00FE0864">
      <w:pPr>
        <w:pStyle w:val="NormalWeb"/>
        <w:jc w:val="both"/>
        <w:rPr>
          <w:b/>
          <w:lang w:val="en"/>
        </w:rPr>
      </w:pPr>
      <w:r w:rsidRPr="003855FD">
        <w:rPr>
          <w:b/>
          <w:lang w:val="en"/>
        </w:rPr>
        <w:t xml:space="preserve">Please refer all requests for references to </w:t>
      </w:r>
      <w:r w:rsidR="003855FD">
        <w:rPr>
          <w:b/>
          <w:lang w:val="en"/>
        </w:rPr>
        <w:t>President/Owner</w:t>
      </w:r>
      <w:r w:rsidR="000204F8">
        <w:rPr>
          <w:b/>
          <w:lang w:val="en"/>
        </w:rPr>
        <w:t xml:space="preserve"> or Vice President</w:t>
      </w:r>
      <w:r w:rsidRPr="003855FD">
        <w:rPr>
          <w:b/>
          <w:lang w:val="en"/>
        </w:rPr>
        <w:t>.</w:t>
      </w:r>
    </w:p>
    <w:p w14:paraId="59D315D1" w14:textId="77777777" w:rsidR="00A84E38" w:rsidRDefault="00A84E38" w:rsidP="00FE0864">
      <w:pPr>
        <w:pStyle w:val="BodyText"/>
        <w:rPr>
          <w:b/>
          <w:i/>
          <w:sz w:val="28"/>
          <w:szCs w:val="28"/>
        </w:rPr>
      </w:pPr>
    </w:p>
    <w:p w14:paraId="11F8DE9A" w14:textId="77777777" w:rsidR="00FE0864" w:rsidRDefault="00FE0864" w:rsidP="00A53D14">
      <w:pPr>
        <w:pStyle w:val="Heading1"/>
        <w:jc w:val="left"/>
      </w:pPr>
      <w:bookmarkStart w:id="57" w:name="_Toc486496357"/>
      <w:r>
        <w:lastRenderedPageBreak/>
        <w:t>If You Must Leave Us</w:t>
      </w:r>
      <w:bookmarkEnd w:id="57"/>
    </w:p>
    <w:p w14:paraId="13806E19" w14:textId="77777777" w:rsidR="005A4FBD" w:rsidRDefault="00FE0864" w:rsidP="005A4FBD">
      <w:pPr>
        <w:pStyle w:val="NormalWeb"/>
        <w:jc w:val="both"/>
        <w:rPr>
          <w:lang w:val="en"/>
        </w:rPr>
      </w:pPr>
      <w:r w:rsidRPr="00FE0864">
        <w:rPr>
          <w:lang w:val="en"/>
        </w:rPr>
        <w:t>Shou</w:t>
      </w:r>
      <w:r>
        <w:rPr>
          <w:lang w:val="en"/>
        </w:rPr>
        <w:t xml:space="preserve">ld an employee decide to leave </w:t>
      </w:r>
      <w:r w:rsidR="00E22AD4">
        <w:rPr>
          <w:lang w:val="en"/>
        </w:rPr>
        <w:t>RCF</w:t>
      </w:r>
      <w:r w:rsidRPr="00FE0864">
        <w:rPr>
          <w:lang w:val="en"/>
        </w:rPr>
        <w:t xml:space="preserve">, we ask that he or she provide a </w:t>
      </w:r>
      <w:r w:rsidR="000E2A84">
        <w:rPr>
          <w:lang w:val="en"/>
        </w:rPr>
        <w:t>m</w:t>
      </w:r>
      <w:r>
        <w:rPr>
          <w:lang w:val="en"/>
        </w:rPr>
        <w:t>anage</w:t>
      </w:r>
      <w:r w:rsidRPr="00FE0864">
        <w:rPr>
          <w:lang w:val="en"/>
        </w:rPr>
        <w:t xml:space="preserve">r with at least two (2) </w:t>
      </w:r>
      <w:proofErr w:type="gramStart"/>
      <w:r w:rsidRPr="00FE0864">
        <w:rPr>
          <w:lang w:val="en"/>
        </w:rPr>
        <w:t>weeks</w:t>
      </w:r>
      <w:proofErr w:type="gramEnd"/>
      <w:r w:rsidRPr="00FE0864">
        <w:rPr>
          <w:lang w:val="en"/>
        </w:rPr>
        <w:t xml:space="preserve"> advance notice of departure. Thoughtfulness will be appreciated. All </w:t>
      </w:r>
      <w:r w:rsidR="00E22AD4">
        <w:rPr>
          <w:lang w:val="en"/>
        </w:rPr>
        <w:t>RCF</w:t>
      </w:r>
      <w:r w:rsidRPr="00FE0864">
        <w:rPr>
          <w:lang w:val="en"/>
        </w:rPr>
        <w:t>, property including, but not limited to,</w:t>
      </w:r>
      <w:r w:rsidR="003855FD">
        <w:rPr>
          <w:lang w:val="en"/>
        </w:rPr>
        <w:t xml:space="preserve"> RCF shirts,</w:t>
      </w:r>
      <w:r w:rsidRPr="00FE0864">
        <w:rPr>
          <w:lang w:val="en"/>
        </w:rPr>
        <w:t xml:space="preserve"> keys, security cards, etc., must be returned at separation. Employ</w:t>
      </w:r>
      <w:r w:rsidR="005A4FBD">
        <w:rPr>
          <w:lang w:val="en"/>
        </w:rPr>
        <w:t xml:space="preserve">ees also must return </w:t>
      </w:r>
      <w:proofErr w:type="gramStart"/>
      <w:r w:rsidR="005A4FBD">
        <w:rPr>
          <w:lang w:val="en"/>
        </w:rPr>
        <w:t>all of</w:t>
      </w:r>
      <w:proofErr w:type="gramEnd"/>
      <w:r w:rsidR="005A4FBD">
        <w:rPr>
          <w:lang w:val="en"/>
        </w:rPr>
        <w:t xml:space="preserve"> </w:t>
      </w:r>
      <w:r w:rsidR="00E22AD4">
        <w:rPr>
          <w:lang w:val="en"/>
        </w:rPr>
        <w:t>RCF</w:t>
      </w:r>
      <w:r w:rsidRPr="00FE0864">
        <w:rPr>
          <w:lang w:val="en"/>
        </w:rPr>
        <w:t xml:space="preserve">'s </w:t>
      </w:r>
      <w:r w:rsidR="000E2A84">
        <w:rPr>
          <w:lang w:val="en"/>
        </w:rPr>
        <w:t>c</w:t>
      </w:r>
      <w:r w:rsidRPr="00FE0864">
        <w:rPr>
          <w:lang w:val="en"/>
        </w:rPr>
        <w:t xml:space="preserve">onfidential </w:t>
      </w:r>
      <w:r w:rsidR="000E2A84">
        <w:rPr>
          <w:lang w:val="en"/>
        </w:rPr>
        <w:t>i</w:t>
      </w:r>
      <w:r w:rsidRPr="00FE0864">
        <w:rPr>
          <w:lang w:val="en"/>
        </w:rPr>
        <w:t>nformation upon separation. To the extent permitted by law, employees will be required to r</w:t>
      </w:r>
      <w:r w:rsidR="005A4FBD">
        <w:rPr>
          <w:lang w:val="en"/>
        </w:rPr>
        <w:t xml:space="preserve">epay </w:t>
      </w:r>
      <w:r w:rsidR="00E22AD4">
        <w:rPr>
          <w:lang w:val="en"/>
        </w:rPr>
        <w:t>RCF</w:t>
      </w:r>
      <w:r w:rsidRPr="00FE0864">
        <w:rPr>
          <w:lang w:val="en"/>
        </w:rPr>
        <w:t xml:space="preserve">, (through payroll deduction, if lawful) for any lost or damaged </w:t>
      </w:r>
      <w:r w:rsidR="00E22AD4">
        <w:rPr>
          <w:lang w:val="en"/>
        </w:rPr>
        <w:t>RCF</w:t>
      </w:r>
      <w:r w:rsidRPr="00FE0864">
        <w:rPr>
          <w:lang w:val="en"/>
        </w:rPr>
        <w:t xml:space="preserve">, property. As noted previously, all employees are employed </w:t>
      </w:r>
      <w:proofErr w:type="gramStart"/>
      <w:r w:rsidRPr="00FE0864">
        <w:rPr>
          <w:lang w:val="en"/>
        </w:rPr>
        <w:t>at-will</w:t>
      </w:r>
      <w:proofErr w:type="gramEnd"/>
      <w:r w:rsidRPr="00FE0864">
        <w:rPr>
          <w:lang w:val="en"/>
        </w:rPr>
        <w:t xml:space="preserve"> and nothing in this handbook changes that status.</w:t>
      </w:r>
    </w:p>
    <w:p w14:paraId="1680EBB1" w14:textId="77777777" w:rsidR="005A4FBD" w:rsidRDefault="005A4FBD" w:rsidP="00A53D14">
      <w:pPr>
        <w:pStyle w:val="Heading1"/>
        <w:jc w:val="left"/>
        <w:rPr>
          <w:lang w:val="en"/>
        </w:rPr>
      </w:pPr>
      <w:bookmarkStart w:id="58" w:name="_Toc486496358"/>
      <w:r>
        <w:rPr>
          <w:lang w:val="en"/>
        </w:rPr>
        <w:t>A Few Closing Words</w:t>
      </w:r>
      <w:bookmarkEnd w:id="58"/>
    </w:p>
    <w:p w14:paraId="6ADE9088" w14:textId="77777777" w:rsidR="005A4FBD" w:rsidRPr="005A4FBD" w:rsidRDefault="005A4FBD" w:rsidP="005A4FBD">
      <w:pPr>
        <w:pStyle w:val="NormalWeb"/>
        <w:jc w:val="both"/>
        <w:rPr>
          <w:lang w:val="en"/>
        </w:rPr>
      </w:pPr>
      <w:r w:rsidRPr="005A4FBD">
        <w:rPr>
          <w:lang w:val="en"/>
        </w:rPr>
        <w:t xml:space="preserve">This handbook is intended to give employees a broad summary of things they should know about </w:t>
      </w:r>
      <w:r w:rsidR="00E22AD4">
        <w:rPr>
          <w:lang w:val="en"/>
        </w:rPr>
        <w:t>RCF</w:t>
      </w:r>
      <w:r w:rsidRPr="005A4FBD">
        <w:rPr>
          <w:lang w:val="en"/>
        </w:rPr>
        <w:t>. The information in this handbook is general in nature and, should questions arise, any member of management should be consulted for complete details. While we intend to continue the policies, rules and benefits descr</w:t>
      </w:r>
      <w:r w:rsidR="00384061">
        <w:rPr>
          <w:lang w:val="en"/>
        </w:rPr>
        <w:t xml:space="preserve">ibed in this handbook, </w:t>
      </w:r>
      <w:r w:rsidR="00E22AD4">
        <w:rPr>
          <w:lang w:val="en"/>
        </w:rPr>
        <w:t>RCF</w:t>
      </w:r>
      <w:r w:rsidRPr="005A4FBD">
        <w:rPr>
          <w:lang w:val="en"/>
        </w:rPr>
        <w:t xml:space="preserve">, in its sole discretion, may always amend, add to, delete </w:t>
      </w:r>
      <w:proofErr w:type="gramStart"/>
      <w:r w:rsidRPr="005A4FBD">
        <w:rPr>
          <w:lang w:val="en"/>
        </w:rPr>
        <w:t>from</w:t>
      </w:r>
      <w:proofErr w:type="gramEnd"/>
      <w:r w:rsidRPr="005A4FBD">
        <w:rPr>
          <w:lang w:val="en"/>
        </w:rPr>
        <w:t xml:space="preserve"> or modify the provisions of this handbook and/or change its interpretation of any provision set forth in this handbook. Employees should not hesitate to speak to </w:t>
      </w:r>
      <w:r w:rsidR="000E2A84">
        <w:rPr>
          <w:lang w:val="en"/>
        </w:rPr>
        <w:t>m</w:t>
      </w:r>
      <w:r w:rsidRPr="005A4FBD">
        <w:rPr>
          <w:lang w:val="en"/>
        </w:rPr>
        <w:t>anagement if t</w:t>
      </w:r>
      <w:r>
        <w:rPr>
          <w:lang w:val="en"/>
        </w:rPr>
        <w:t>hey have any questions about</w:t>
      </w:r>
      <w:r w:rsidRPr="005A4FBD">
        <w:rPr>
          <w:lang w:val="en"/>
        </w:rPr>
        <w:t xml:space="preserve"> </w:t>
      </w:r>
      <w:r w:rsidR="00E22AD4">
        <w:rPr>
          <w:lang w:val="en"/>
        </w:rPr>
        <w:t>RCF</w:t>
      </w:r>
      <w:r w:rsidRPr="005A4FBD">
        <w:rPr>
          <w:lang w:val="en"/>
        </w:rPr>
        <w:t xml:space="preserve"> or its personnel policies and practices.</w:t>
      </w:r>
    </w:p>
    <w:p w14:paraId="775BAA30" w14:textId="77777777" w:rsidR="005A4FBD" w:rsidRDefault="005A4FBD" w:rsidP="005A4FBD">
      <w:pPr>
        <w:pStyle w:val="NormalWeb"/>
        <w:jc w:val="both"/>
      </w:pPr>
    </w:p>
    <w:p w14:paraId="27ED2634" w14:textId="77777777" w:rsidR="005F5BDE" w:rsidRPr="005F5BDE" w:rsidRDefault="005F5BDE" w:rsidP="005F5BDE">
      <w:bookmarkStart w:id="59" w:name="_Toc478045157"/>
      <w:bookmarkStart w:id="60" w:name="_Toc474143726"/>
    </w:p>
    <w:p w14:paraId="4FDF6458" w14:textId="77777777" w:rsidR="00A53D14" w:rsidRPr="00A53D14" w:rsidRDefault="00E22AD4" w:rsidP="00A53D14">
      <w:pPr>
        <w:pStyle w:val="Heading1"/>
      </w:pPr>
      <w:bookmarkStart w:id="61" w:name="_Toc486496359"/>
      <w:r>
        <w:t>RCF</w:t>
      </w:r>
      <w:r w:rsidR="0041197E" w:rsidRPr="00A53D14">
        <w:t xml:space="preserve"> </w:t>
      </w:r>
      <w:bookmarkEnd w:id="59"/>
      <w:r w:rsidR="005F5BDE">
        <w:t>Commercial Cleaning</w:t>
      </w:r>
      <w:r w:rsidR="00011DEB">
        <w:t>, LLC</w:t>
      </w:r>
      <w:bookmarkEnd w:id="61"/>
    </w:p>
    <w:p w14:paraId="48195A70" w14:textId="77777777" w:rsidR="00A53D14" w:rsidRPr="00A53D14" w:rsidRDefault="00A53D14" w:rsidP="00A53D14">
      <w:pPr>
        <w:pStyle w:val="Heading1"/>
      </w:pPr>
      <w:bookmarkStart w:id="62" w:name="_Toc486496360"/>
      <w:r w:rsidRPr="00A53D14">
        <w:t>Employee Handbook Acknowledgement</w:t>
      </w:r>
      <w:bookmarkEnd w:id="62"/>
      <w:r w:rsidRPr="00A53D14">
        <w:t xml:space="preserve"> </w:t>
      </w:r>
    </w:p>
    <w:p w14:paraId="0FAF45B2" w14:textId="77777777" w:rsidR="0041197E" w:rsidRDefault="0041197E" w:rsidP="00163B4F">
      <w:pPr>
        <w:pStyle w:val="Heading1"/>
      </w:pPr>
      <w:r>
        <w:t xml:space="preserve"> </w:t>
      </w:r>
    </w:p>
    <w:p w14:paraId="52116A52" w14:textId="77777777" w:rsidR="0041197E" w:rsidRPr="0041197E" w:rsidRDefault="0041197E" w:rsidP="0041197E">
      <w:pPr>
        <w:pStyle w:val="NormalWeb"/>
        <w:jc w:val="both"/>
        <w:rPr>
          <w:lang w:val="en"/>
        </w:rPr>
      </w:pPr>
      <w:r w:rsidRPr="0041197E">
        <w:rPr>
          <w:lang w:val="en"/>
        </w:rPr>
        <w:t xml:space="preserve">This Employee handbook is an important document intended to help you become acquainted with </w:t>
      </w:r>
      <w:r w:rsidR="00E22AD4">
        <w:rPr>
          <w:lang w:val="en"/>
        </w:rPr>
        <w:t>RCF</w:t>
      </w:r>
      <w:r w:rsidRPr="0041197E">
        <w:rPr>
          <w:lang w:val="en"/>
        </w:rPr>
        <w:t xml:space="preserve"> </w:t>
      </w:r>
      <w:r w:rsidR="005F5BDE">
        <w:rPr>
          <w:lang w:val="en"/>
        </w:rPr>
        <w:t>Commercial Cleaning</w:t>
      </w:r>
      <w:r w:rsidRPr="0041197E">
        <w:rPr>
          <w:lang w:val="en"/>
        </w:rPr>
        <w:t>. This document is intended to provide guidelines and general descriptions only; it is not the final word in all cases. Individual circumstances may call for individual attention.</w:t>
      </w:r>
    </w:p>
    <w:p w14:paraId="0128AF86" w14:textId="77777777" w:rsidR="0041197E" w:rsidRPr="0041197E" w:rsidRDefault="0041197E" w:rsidP="0041197E">
      <w:pPr>
        <w:pStyle w:val="NormalWeb"/>
        <w:jc w:val="both"/>
        <w:rPr>
          <w:lang w:val="en"/>
        </w:rPr>
      </w:pPr>
      <w:r w:rsidRPr="0041197E">
        <w:rPr>
          <w:lang w:val="en"/>
        </w:rPr>
        <w:t xml:space="preserve">Because </w:t>
      </w:r>
      <w:r w:rsidR="00E22AD4">
        <w:rPr>
          <w:lang w:val="en"/>
        </w:rPr>
        <w:t>RCF</w:t>
      </w:r>
      <w:r w:rsidRPr="0041197E">
        <w:rPr>
          <w:lang w:val="en"/>
        </w:rPr>
        <w:t>'s operations may change, the contents of this handbook may be changed at any time, with or without notice, in an individual case or generally, at the sole discretion of management.</w:t>
      </w:r>
    </w:p>
    <w:p w14:paraId="10E25218" w14:textId="77777777" w:rsidR="0041197E" w:rsidRPr="0041197E" w:rsidRDefault="0041197E" w:rsidP="0041197E">
      <w:pPr>
        <w:pStyle w:val="NormalWeb"/>
        <w:jc w:val="both"/>
        <w:rPr>
          <w:lang w:val="en"/>
        </w:rPr>
      </w:pPr>
      <w:r w:rsidRPr="0041197E">
        <w:rPr>
          <w:lang w:val="en"/>
        </w:rPr>
        <w:t>Please read the following statements and sign below to indicate your receipt and acknowledgment of this Employee handbook.</w:t>
      </w:r>
    </w:p>
    <w:p w14:paraId="55740EDA" w14:textId="77777777" w:rsidR="0041197E" w:rsidRPr="0041197E" w:rsidRDefault="0041197E" w:rsidP="0041197E">
      <w:pPr>
        <w:pStyle w:val="NormalWeb"/>
        <w:jc w:val="both"/>
        <w:rPr>
          <w:i/>
          <w:iCs/>
          <w:lang w:val="en"/>
        </w:rPr>
      </w:pPr>
      <w:r w:rsidRPr="0041197E">
        <w:rPr>
          <w:rStyle w:val="Strong"/>
          <w:i/>
          <w:iCs/>
          <w:lang w:val="en"/>
        </w:rPr>
        <w:t xml:space="preserve">I have received and read a copy of </w:t>
      </w:r>
      <w:r w:rsidR="00E22AD4">
        <w:rPr>
          <w:rStyle w:val="Strong"/>
          <w:i/>
          <w:iCs/>
          <w:lang w:val="en"/>
        </w:rPr>
        <w:t>RCF</w:t>
      </w:r>
      <w:r w:rsidRPr="0041197E">
        <w:rPr>
          <w:rStyle w:val="Strong"/>
          <w:i/>
          <w:iCs/>
          <w:lang w:val="en"/>
        </w:rPr>
        <w:t xml:space="preserve">'s Employee handbook. I understand that the policies, </w:t>
      </w:r>
      <w:proofErr w:type="gramStart"/>
      <w:r w:rsidRPr="0041197E">
        <w:rPr>
          <w:rStyle w:val="Strong"/>
          <w:i/>
          <w:iCs/>
          <w:lang w:val="en"/>
        </w:rPr>
        <w:t>rules</w:t>
      </w:r>
      <w:proofErr w:type="gramEnd"/>
      <w:r w:rsidRPr="0041197E">
        <w:rPr>
          <w:rStyle w:val="Strong"/>
          <w:i/>
          <w:iCs/>
          <w:lang w:val="en"/>
        </w:rPr>
        <w:t xml:space="preserve"> and benefits described in it are subject to ch</w:t>
      </w:r>
      <w:r w:rsidR="00011DEB">
        <w:rPr>
          <w:rStyle w:val="Strong"/>
          <w:i/>
          <w:iCs/>
          <w:lang w:val="en"/>
        </w:rPr>
        <w:t xml:space="preserve">ange at the sole discretion of </w:t>
      </w:r>
      <w:r w:rsidR="00E22AD4">
        <w:rPr>
          <w:rStyle w:val="Strong"/>
          <w:i/>
          <w:iCs/>
          <w:lang w:val="en"/>
        </w:rPr>
        <w:t>RCF</w:t>
      </w:r>
      <w:r w:rsidRPr="0041197E">
        <w:rPr>
          <w:rStyle w:val="Strong"/>
          <w:i/>
          <w:iCs/>
          <w:lang w:val="en"/>
        </w:rPr>
        <w:t xml:space="preserve"> at any time. </w:t>
      </w:r>
    </w:p>
    <w:p w14:paraId="606AA602" w14:textId="77777777" w:rsidR="0041197E" w:rsidRPr="0041197E" w:rsidRDefault="0041197E" w:rsidP="0041197E">
      <w:pPr>
        <w:pStyle w:val="NormalWeb"/>
        <w:jc w:val="both"/>
        <w:rPr>
          <w:i/>
          <w:iCs/>
          <w:lang w:val="en"/>
        </w:rPr>
      </w:pPr>
      <w:r w:rsidRPr="0041197E">
        <w:rPr>
          <w:rStyle w:val="Strong"/>
          <w:i/>
          <w:iCs/>
          <w:lang w:val="en"/>
        </w:rPr>
        <w:t xml:space="preserve">I further understand that my employment is terminable at will, either by myself or </w:t>
      </w:r>
      <w:r w:rsidR="00E22AD4">
        <w:rPr>
          <w:rStyle w:val="Strong"/>
          <w:i/>
          <w:iCs/>
          <w:lang w:val="en"/>
        </w:rPr>
        <w:t>RCF</w:t>
      </w:r>
      <w:r w:rsidRPr="0041197E">
        <w:rPr>
          <w:rStyle w:val="Strong"/>
          <w:i/>
          <w:iCs/>
          <w:lang w:val="en"/>
        </w:rPr>
        <w:t xml:space="preserve">, with or without cause or notice, regardless of the length of my employment or the granting of benefits of any kind. </w:t>
      </w:r>
    </w:p>
    <w:p w14:paraId="766F96F4" w14:textId="77777777" w:rsidR="0041197E" w:rsidRPr="0041197E" w:rsidRDefault="0041197E" w:rsidP="0041197E">
      <w:pPr>
        <w:pStyle w:val="NormalWeb"/>
        <w:jc w:val="both"/>
        <w:rPr>
          <w:i/>
          <w:iCs/>
          <w:lang w:val="en"/>
        </w:rPr>
      </w:pPr>
      <w:r w:rsidRPr="0041197E">
        <w:rPr>
          <w:rStyle w:val="Strong"/>
          <w:i/>
          <w:iCs/>
          <w:lang w:val="en"/>
        </w:rPr>
        <w:t xml:space="preserve">I understand that no representative of </w:t>
      </w:r>
      <w:r w:rsidR="00E22AD4">
        <w:rPr>
          <w:rStyle w:val="Strong"/>
          <w:i/>
          <w:iCs/>
          <w:lang w:val="en"/>
        </w:rPr>
        <w:t>RCF</w:t>
      </w:r>
      <w:r w:rsidRPr="0041197E">
        <w:rPr>
          <w:rStyle w:val="Strong"/>
          <w:i/>
          <w:iCs/>
          <w:lang w:val="en"/>
        </w:rPr>
        <w:t xml:space="preserve"> other than </w:t>
      </w:r>
      <w:r w:rsidR="00134DDB">
        <w:rPr>
          <w:rStyle w:val="Strong"/>
          <w:i/>
          <w:iCs/>
          <w:lang w:val="en"/>
        </w:rPr>
        <w:t>Manage</w:t>
      </w:r>
      <w:r w:rsidR="005F5BDE">
        <w:rPr>
          <w:rStyle w:val="Strong"/>
          <w:i/>
          <w:iCs/>
          <w:lang w:val="en"/>
        </w:rPr>
        <w:t>ment</w:t>
      </w:r>
      <w:r w:rsidRPr="0041197E">
        <w:rPr>
          <w:rStyle w:val="Strong"/>
          <w:i/>
          <w:iCs/>
          <w:lang w:val="en"/>
        </w:rPr>
        <w:t xml:space="preserve"> may alter "at will" status and any such modification must be in a signed writing. </w:t>
      </w:r>
    </w:p>
    <w:p w14:paraId="31FF14FD" w14:textId="77777777" w:rsidR="00011DEB" w:rsidRDefault="0041197E" w:rsidP="0041197E">
      <w:pPr>
        <w:pStyle w:val="NormalWeb"/>
        <w:jc w:val="both"/>
        <w:rPr>
          <w:rStyle w:val="Strong"/>
          <w:i/>
          <w:iCs/>
          <w:lang w:val="en"/>
        </w:rPr>
      </w:pPr>
      <w:r w:rsidRPr="0041197E">
        <w:rPr>
          <w:rStyle w:val="Strong"/>
          <w:i/>
          <w:iCs/>
          <w:lang w:val="en"/>
        </w:rPr>
        <w:lastRenderedPageBreak/>
        <w:t xml:space="preserve">I understand that my signature below indicates that I have read and understand the above statements and that I have received a copy of </w:t>
      </w:r>
      <w:r w:rsidR="00E22AD4">
        <w:rPr>
          <w:rStyle w:val="Strong"/>
          <w:i/>
          <w:iCs/>
          <w:lang w:val="en"/>
        </w:rPr>
        <w:t>RCF</w:t>
      </w:r>
      <w:r w:rsidRPr="0041197E">
        <w:rPr>
          <w:rStyle w:val="Strong"/>
          <w:i/>
          <w:iCs/>
          <w:lang w:val="en"/>
        </w:rPr>
        <w:t>'s Employee handbook.</w:t>
      </w:r>
    </w:p>
    <w:p w14:paraId="21D4FB9D" w14:textId="77777777" w:rsidR="0041197E" w:rsidRPr="0041197E" w:rsidRDefault="0041197E" w:rsidP="0041197E">
      <w:pPr>
        <w:pStyle w:val="NormalWeb"/>
        <w:jc w:val="both"/>
        <w:rPr>
          <w:i/>
          <w:iCs/>
          <w:lang w:val="en"/>
        </w:rPr>
      </w:pPr>
      <w:r w:rsidRPr="0041197E">
        <w:rPr>
          <w:rStyle w:val="Strong"/>
          <w:i/>
          <w:iCs/>
          <w:lang w:val="en"/>
        </w:rPr>
        <w:t xml:space="preserve"> </w:t>
      </w:r>
    </w:p>
    <w:p w14:paraId="02C57760" w14:textId="77777777" w:rsidR="0041197E" w:rsidRPr="0041197E" w:rsidRDefault="0041197E" w:rsidP="0041197E">
      <w:pPr>
        <w:pStyle w:val="NormalWeb"/>
        <w:jc w:val="both"/>
        <w:rPr>
          <w:lang w:val="en"/>
        </w:rPr>
      </w:pPr>
      <w:r w:rsidRPr="0041197E">
        <w:rPr>
          <w:lang w:val="en"/>
        </w:rPr>
        <w:t>Employee's Printed Name: ____________________ Position: ___________________</w:t>
      </w:r>
    </w:p>
    <w:p w14:paraId="6C816056" w14:textId="77777777" w:rsidR="0041197E" w:rsidRPr="0041197E" w:rsidRDefault="0041197E" w:rsidP="0041197E">
      <w:pPr>
        <w:pStyle w:val="NormalWeb"/>
        <w:jc w:val="both"/>
        <w:rPr>
          <w:lang w:val="en"/>
        </w:rPr>
      </w:pPr>
      <w:r w:rsidRPr="0041197E">
        <w:rPr>
          <w:lang w:val="en"/>
        </w:rPr>
        <w:t>Employee's Signature: ____________</w:t>
      </w:r>
      <w:r w:rsidR="005F5BDE">
        <w:rPr>
          <w:lang w:val="en"/>
        </w:rPr>
        <w:t>___</w:t>
      </w:r>
      <w:r w:rsidRPr="0041197E">
        <w:rPr>
          <w:lang w:val="en"/>
        </w:rPr>
        <w:t>___________ Date: ___________________</w:t>
      </w:r>
    </w:p>
    <w:p w14:paraId="3A59A181" w14:textId="77777777" w:rsidR="0041197E" w:rsidRPr="0041197E" w:rsidRDefault="0041197E" w:rsidP="0041197E">
      <w:pPr>
        <w:pStyle w:val="NormalWeb"/>
        <w:jc w:val="both"/>
        <w:rPr>
          <w:lang w:val="en"/>
        </w:rPr>
      </w:pPr>
      <w:r w:rsidRPr="0041197E">
        <w:rPr>
          <w:lang w:val="en"/>
        </w:rPr>
        <w:t>The signed original copy of this acknowledgment should be given to management - it will be filed in your personnel file.</w:t>
      </w:r>
    </w:p>
    <w:p w14:paraId="1B95AFC0" w14:textId="77777777" w:rsidR="00996583" w:rsidRDefault="00996583" w:rsidP="00163B4F">
      <w:pPr>
        <w:pStyle w:val="Heading1"/>
      </w:pPr>
    </w:p>
    <w:p w14:paraId="58842314" w14:textId="77777777" w:rsidR="00224568" w:rsidRDefault="00224568" w:rsidP="00163B4F">
      <w:pPr>
        <w:pStyle w:val="Heading1"/>
      </w:pPr>
    </w:p>
    <w:p w14:paraId="6042974C" w14:textId="77777777" w:rsidR="00224568" w:rsidRDefault="00224568" w:rsidP="00163B4F">
      <w:pPr>
        <w:pStyle w:val="Heading1"/>
      </w:pPr>
    </w:p>
    <w:p w14:paraId="75B32110" w14:textId="77777777" w:rsidR="00224568" w:rsidRDefault="00224568" w:rsidP="00163B4F">
      <w:pPr>
        <w:pStyle w:val="Heading1"/>
      </w:pPr>
    </w:p>
    <w:bookmarkEnd w:id="60"/>
    <w:p w14:paraId="74085693" w14:textId="77777777" w:rsidR="001231FE" w:rsidRPr="00C925D9" w:rsidRDefault="001231FE" w:rsidP="001231FE">
      <w:pPr>
        <w:jc w:val="center"/>
        <w:rPr>
          <w:u w:val="single"/>
        </w:rPr>
      </w:pPr>
      <w:r>
        <w:br w:type="page"/>
      </w:r>
    </w:p>
    <w:p w14:paraId="7EEE37AA" w14:textId="77777777" w:rsidR="0089302D" w:rsidRPr="0089302D" w:rsidRDefault="0089302D" w:rsidP="00A53D14">
      <w:pPr>
        <w:pStyle w:val="Heading1"/>
      </w:pPr>
      <w:bookmarkStart w:id="63" w:name="_Toc486496361"/>
      <w:r w:rsidRPr="0089302D">
        <w:lastRenderedPageBreak/>
        <w:t>Receipt of Sexual Harassment Policy</w:t>
      </w:r>
      <w:bookmarkEnd w:id="63"/>
      <w:r w:rsidRPr="0089302D">
        <w:t xml:space="preserve"> </w:t>
      </w:r>
    </w:p>
    <w:p w14:paraId="13DA751D" w14:textId="77777777" w:rsidR="0041197E" w:rsidRPr="0089302D" w:rsidRDefault="0089302D" w:rsidP="00A53D14">
      <w:pPr>
        <w:pStyle w:val="Heading1"/>
      </w:pPr>
      <w:bookmarkStart w:id="64" w:name="_Toc478045160"/>
      <w:bookmarkStart w:id="65" w:name="_Toc486496362"/>
      <w:r w:rsidRPr="0089302D">
        <w:t>(Provided in Employee Handbook)</w:t>
      </w:r>
      <w:bookmarkEnd w:id="64"/>
      <w:bookmarkEnd w:id="65"/>
      <w:r w:rsidRPr="0089302D">
        <w:t xml:space="preserve">  </w:t>
      </w:r>
    </w:p>
    <w:p w14:paraId="3ECB92DB" w14:textId="77777777" w:rsidR="0041197E" w:rsidRDefault="0041197E" w:rsidP="001231FE">
      <w:pPr>
        <w:jc w:val="center"/>
        <w:rPr>
          <w:b/>
        </w:rPr>
      </w:pPr>
    </w:p>
    <w:p w14:paraId="22CDB3AD" w14:textId="77777777" w:rsidR="0041197E" w:rsidRDefault="0041197E" w:rsidP="001231FE">
      <w:pPr>
        <w:jc w:val="center"/>
        <w:rPr>
          <w:b/>
        </w:rPr>
      </w:pPr>
    </w:p>
    <w:p w14:paraId="4872BEB3" w14:textId="77777777" w:rsidR="0089302D" w:rsidRPr="0089302D" w:rsidRDefault="0089302D" w:rsidP="0089302D">
      <w:pPr>
        <w:pStyle w:val="NormalWeb"/>
        <w:rPr>
          <w:b/>
          <w:i/>
          <w:lang w:val="en"/>
        </w:rPr>
      </w:pPr>
      <w:r w:rsidRPr="0089302D">
        <w:rPr>
          <w:b/>
          <w:i/>
          <w:lang w:val="en"/>
        </w:rPr>
        <w:t xml:space="preserve">I have read and I understand </w:t>
      </w:r>
      <w:r w:rsidR="00E22AD4">
        <w:rPr>
          <w:b/>
          <w:i/>
          <w:lang w:val="en"/>
        </w:rPr>
        <w:t>RCF</w:t>
      </w:r>
      <w:r w:rsidRPr="0089302D">
        <w:rPr>
          <w:b/>
          <w:i/>
          <w:lang w:val="en"/>
        </w:rPr>
        <w:t>'s Sexual Harassment Policy</w:t>
      </w:r>
      <w:r>
        <w:rPr>
          <w:b/>
          <w:i/>
          <w:lang w:val="en"/>
        </w:rPr>
        <w:t>, as provided in the Employee Handbook</w:t>
      </w:r>
      <w:r w:rsidRPr="0089302D">
        <w:rPr>
          <w:b/>
          <w:i/>
          <w:lang w:val="en"/>
        </w:rPr>
        <w:t>.</w:t>
      </w:r>
    </w:p>
    <w:p w14:paraId="750AC479" w14:textId="77777777" w:rsidR="0089302D" w:rsidRPr="0089302D" w:rsidRDefault="0089302D" w:rsidP="0089302D">
      <w:pPr>
        <w:pStyle w:val="NormalWeb"/>
        <w:rPr>
          <w:lang w:val="en"/>
        </w:rPr>
      </w:pPr>
      <w:r w:rsidRPr="0089302D">
        <w:rPr>
          <w:lang w:val="en"/>
        </w:rPr>
        <w:t>Employee's Printed Name: ____________________ Position: ___________________</w:t>
      </w:r>
    </w:p>
    <w:p w14:paraId="392041EE" w14:textId="77777777" w:rsidR="0089302D" w:rsidRPr="0089302D" w:rsidRDefault="0089302D" w:rsidP="0089302D">
      <w:pPr>
        <w:pStyle w:val="NormalWeb"/>
        <w:rPr>
          <w:lang w:val="en"/>
        </w:rPr>
      </w:pPr>
      <w:r w:rsidRPr="0089302D">
        <w:rPr>
          <w:lang w:val="en"/>
        </w:rPr>
        <w:t>Employee's Signature: _______________________ Date: ___________________</w:t>
      </w:r>
    </w:p>
    <w:p w14:paraId="258E1790" w14:textId="77777777" w:rsidR="0089302D" w:rsidRPr="0089302D" w:rsidRDefault="0089302D" w:rsidP="0089302D">
      <w:pPr>
        <w:pStyle w:val="NormalWeb"/>
        <w:rPr>
          <w:lang w:val="en"/>
        </w:rPr>
      </w:pPr>
      <w:r w:rsidRPr="0089302D">
        <w:rPr>
          <w:lang w:val="en"/>
        </w:rPr>
        <w:t xml:space="preserve">The signed original copy of this receipt should be given to </w:t>
      </w:r>
      <w:proofErr w:type="gramStart"/>
      <w:r w:rsidRPr="0089302D">
        <w:rPr>
          <w:lang w:val="en"/>
        </w:rPr>
        <w:t>management</w:t>
      </w:r>
      <w:proofErr w:type="gramEnd"/>
      <w:r w:rsidRPr="0089302D">
        <w:rPr>
          <w:lang w:val="en"/>
        </w:rPr>
        <w:t xml:space="preserve"> - it will be filed in your personnel file.</w:t>
      </w:r>
    </w:p>
    <w:p w14:paraId="572AA975" w14:textId="77777777" w:rsidR="0041197E" w:rsidRDefault="0041197E" w:rsidP="001231FE">
      <w:pPr>
        <w:jc w:val="center"/>
        <w:rPr>
          <w:b/>
        </w:rPr>
      </w:pPr>
    </w:p>
    <w:p w14:paraId="1AB3C58C" w14:textId="77777777" w:rsidR="0041197E" w:rsidRDefault="0041197E" w:rsidP="001231FE">
      <w:pPr>
        <w:jc w:val="center"/>
        <w:rPr>
          <w:b/>
        </w:rPr>
      </w:pPr>
    </w:p>
    <w:p w14:paraId="7DAE4FBE" w14:textId="77777777" w:rsidR="0041197E" w:rsidRDefault="0041197E" w:rsidP="001231FE">
      <w:pPr>
        <w:jc w:val="center"/>
        <w:rPr>
          <w:b/>
        </w:rPr>
      </w:pPr>
    </w:p>
    <w:p w14:paraId="23361B98" w14:textId="77777777" w:rsidR="0041197E" w:rsidRDefault="0041197E" w:rsidP="001231FE">
      <w:pPr>
        <w:jc w:val="center"/>
        <w:rPr>
          <w:b/>
        </w:rPr>
      </w:pPr>
    </w:p>
    <w:p w14:paraId="6DCD5B86" w14:textId="77777777" w:rsidR="0041197E" w:rsidRDefault="0041197E" w:rsidP="001231FE">
      <w:pPr>
        <w:jc w:val="center"/>
        <w:rPr>
          <w:b/>
        </w:rPr>
      </w:pPr>
    </w:p>
    <w:p w14:paraId="7A3D248E" w14:textId="77777777" w:rsidR="0041197E" w:rsidRDefault="0041197E" w:rsidP="001231FE">
      <w:pPr>
        <w:jc w:val="center"/>
        <w:rPr>
          <w:b/>
        </w:rPr>
      </w:pPr>
    </w:p>
    <w:p w14:paraId="16B0459D" w14:textId="77777777" w:rsidR="0041197E" w:rsidRDefault="0041197E" w:rsidP="001231FE">
      <w:pPr>
        <w:jc w:val="center"/>
        <w:rPr>
          <w:b/>
        </w:rPr>
      </w:pPr>
    </w:p>
    <w:p w14:paraId="036B4C6A" w14:textId="77777777" w:rsidR="0041197E" w:rsidRDefault="0041197E" w:rsidP="001231FE">
      <w:pPr>
        <w:jc w:val="center"/>
        <w:rPr>
          <w:b/>
        </w:rPr>
      </w:pPr>
    </w:p>
    <w:p w14:paraId="465F30B6" w14:textId="77777777" w:rsidR="0041197E" w:rsidRDefault="0041197E" w:rsidP="001231FE">
      <w:pPr>
        <w:jc w:val="center"/>
        <w:rPr>
          <w:b/>
        </w:rPr>
      </w:pPr>
    </w:p>
    <w:p w14:paraId="4CDC846B" w14:textId="77777777" w:rsidR="0041197E" w:rsidRDefault="0041197E" w:rsidP="001231FE">
      <w:pPr>
        <w:jc w:val="center"/>
        <w:rPr>
          <w:b/>
        </w:rPr>
      </w:pPr>
    </w:p>
    <w:p w14:paraId="42D0CF98" w14:textId="77777777" w:rsidR="0041197E" w:rsidRDefault="0041197E" w:rsidP="001231FE">
      <w:pPr>
        <w:jc w:val="center"/>
        <w:rPr>
          <w:b/>
        </w:rPr>
      </w:pPr>
    </w:p>
    <w:p w14:paraId="5FB8C213" w14:textId="77777777" w:rsidR="0041197E" w:rsidRDefault="0041197E" w:rsidP="001231FE">
      <w:pPr>
        <w:jc w:val="center"/>
        <w:rPr>
          <w:b/>
        </w:rPr>
      </w:pPr>
    </w:p>
    <w:p w14:paraId="4DFA3429" w14:textId="77777777" w:rsidR="0041197E" w:rsidRDefault="0041197E" w:rsidP="001231FE">
      <w:pPr>
        <w:jc w:val="center"/>
        <w:rPr>
          <w:b/>
        </w:rPr>
      </w:pPr>
    </w:p>
    <w:p w14:paraId="12AFD9E5" w14:textId="77777777" w:rsidR="0041197E" w:rsidRDefault="0041197E" w:rsidP="001231FE">
      <w:pPr>
        <w:jc w:val="center"/>
        <w:rPr>
          <w:b/>
        </w:rPr>
      </w:pPr>
    </w:p>
    <w:p w14:paraId="7F46E73A" w14:textId="77777777" w:rsidR="0041197E" w:rsidRDefault="0041197E" w:rsidP="001231FE">
      <w:pPr>
        <w:jc w:val="center"/>
        <w:rPr>
          <w:b/>
        </w:rPr>
      </w:pPr>
    </w:p>
    <w:p w14:paraId="5E218F62" w14:textId="77777777" w:rsidR="0041197E" w:rsidRDefault="0041197E" w:rsidP="001231FE">
      <w:pPr>
        <w:jc w:val="center"/>
        <w:rPr>
          <w:b/>
        </w:rPr>
      </w:pPr>
    </w:p>
    <w:p w14:paraId="4886916C" w14:textId="77777777" w:rsidR="0041197E" w:rsidRDefault="0041197E" w:rsidP="001231FE">
      <w:pPr>
        <w:jc w:val="center"/>
        <w:rPr>
          <w:b/>
        </w:rPr>
      </w:pPr>
    </w:p>
    <w:p w14:paraId="6D85A882" w14:textId="77777777" w:rsidR="0041197E" w:rsidRDefault="0041197E" w:rsidP="001231FE">
      <w:pPr>
        <w:jc w:val="center"/>
        <w:rPr>
          <w:b/>
        </w:rPr>
      </w:pPr>
    </w:p>
    <w:p w14:paraId="3B9E7FFC" w14:textId="77777777" w:rsidR="0041197E" w:rsidRDefault="0041197E" w:rsidP="001231FE">
      <w:pPr>
        <w:jc w:val="center"/>
        <w:rPr>
          <w:b/>
        </w:rPr>
      </w:pPr>
    </w:p>
    <w:p w14:paraId="4AA0AAA8" w14:textId="77777777" w:rsidR="0041197E" w:rsidRDefault="0041197E" w:rsidP="001231FE">
      <w:pPr>
        <w:jc w:val="center"/>
        <w:rPr>
          <w:b/>
        </w:rPr>
      </w:pPr>
    </w:p>
    <w:p w14:paraId="10BFCD25" w14:textId="77777777" w:rsidR="0041197E" w:rsidRDefault="0041197E" w:rsidP="001231FE">
      <w:pPr>
        <w:jc w:val="center"/>
        <w:rPr>
          <w:b/>
        </w:rPr>
      </w:pPr>
    </w:p>
    <w:p w14:paraId="292DBD50" w14:textId="77777777" w:rsidR="0041197E" w:rsidRDefault="0041197E" w:rsidP="001231FE">
      <w:pPr>
        <w:jc w:val="center"/>
        <w:rPr>
          <w:b/>
        </w:rPr>
      </w:pPr>
    </w:p>
    <w:p w14:paraId="5AC47ABB" w14:textId="77777777" w:rsidR="0041197E" w:rsidRDefault="0041197E" w:rsidP="001231FE">
      <w:pPr>
        <w:jc w:val="center"/>
        <w:rPr>
          <w:b/>
        </w:rPr>
      </w:pPr>
    </w:p>
    <w:p w14:paraId="3EA53B84" w14:textId="77777777" w:rsidR="0041197E" w:rsidRDefault="0041197E" w:rsidP="001231FE">
      <w:pPr>
        <w:jc w:val="center"/>
        <w:rPr>
          <w:b/>
        </w:rPr>
      </w:pPr>
    </w:p>
    <w:p w14:paraId="63E8F9CA" w14:textId="77777777" w:rsidR="0041197E" w:rsidRDefault="0041197E" w:rsidP="001231FE">
      <w:pPr>
        <w:jc w:val="center"/>
        <w:rPr>
          <w:b/>
        </w:rPr>
      </w:pPr>
    </w:p>
    <w:p w14:paraId="7BC3951E" w14:textId="77777777" w:rsidR="0041197E" w:rsidRDefault="0041197E" w:rsidP="001231FE">
      <w:pPr>
        <w:jc w:val="center"/>
        <w:rPr>
          <w:b/>
        </w:rPr>
      </w:pPr>
    </w:p>
    <w:p w14:paraId="193C9ED4" w14:textId="77777777" w:rsidR="0041197E" w:rsidRDefault="0041197E" w:rsidP="001231FE">
      <w:pPr>
        <w:jc w:val="center"/>
        <w:rPr>
          <w:b/>
        </w:rPr>
      </w:pPr>
    </w:p>
    <w:p w14:paraId="45A5F977" w14:textId="77777777" w:rsidR="0041197E" w:rsidRDefault="0041197E" w:rsidP="001231FE">
      <w:pPr>
        <w:jc w:val="center"/>
        <w:rPr>
          <w:b/>
        </w:rPr>
      </w:pPr>
    </w:p>
    <w:p w14:paraId="0B602AE4" w14:textId="77777777" w:rsidR="0041197E" w:rsidRDefault="0041197E" w:rsidP="001231FE">
      <w:pPr>
        <w:jc w:val="center"/>
        <w:rPr>
          <w:b/>
        </w:rPr>
      </w:pPr>
    </w:p>
    <w:p w14:paraId="035A2C72" w14:textId="77777777" w:rsidR="0041197E" w:rsidRDefault="0041197E" w:rsidP="001231FE">
      <w:pPr>
        <w:jc w:val="center"/>
        <w:rPr>
          <w:b/>
        </w:rPr>
      </w:pPr>
    </w:p>
    <w:p w14:paraId="3567CD0F" w14:textId="77777777" w:rsidR="0041197E" w:rsidRDefault="0041197E" w:rsidP="001231FE">
      <w:pPr>
        <w:jc w:val="center"/>
        <w:rPr>
          <w:b/>
        </w:rPr>
      </w:pPr>
    </w:p>
    <w:p w14:paraId="6A328267" w14:textId="77777777" w:rsidR="0041197E" w:rsidRDefault="0041197E" w:rsidP="001231FE">
      <w:pPr>
        <w:jc w:val="center"/>
        <w:rPr>
          <w:b/>
        </w:rPr>
      </w:pPr>
    </w:p>
    <w:p w14:paraId="2EC18DF9" w14:textId="77777777" w:rsidR="0041197E" w:rsidRDefault="0041197E" w:rsidP="001231FE">
      <w:pPr>
        <w:jc w:val="center"/>
        <w:rPr>
          <w:b/>
        </w:rPr>
      </w:pPr>
    </w:p>
    <w:p w14:paraId="52705A27" w14:textId="77777777" w:rsidR="0089302D" w:rsidRPr="00A53D14" w:rsidRDefault="0089302D" w:rsidP="00A53D14">
      <w:pPr>
        <w:pStyle w:val="Heading1"/>
      </w:pPr>
      <w:bookmarkStart w:id="66" w:name="_Toc486496363"/>
      <w:r w:rsidRPr="00A53D14">
        <w:lastRenderedPageBreak/>
        <w:t>Receipt of Non-Harassment Policy</w:t>
      </w:r>
      <w:bookmarkEnd w:id="66"/>
      <w:r w:rsidRPr="00A53D14">
        <w:t xml:space="preserve"> </w:t>
      </w:r>
    </w:p>
    <w:p w14:paraId="3B3F7C0F" w14:textId="77777777" w:rsidR="0089302D" w:rsidRPr="00A53D14" w:rsidRDefault="0089302D" w:rsidP="00A53D14">
      <w:pPr>
        <w:pStyle w:val="Heading1"/>
      </w:pPr>
      <w:bookmarkStart w:id="67" w:name="_Toc478045162"/>
      <w:bookmarkStart w:id="68" w:name="_Toc486496364"/>
      <w:r w:rsidRPr="00A53D14">
        <w:t>(Provided in Employee Handbook)</w:t>
      </w:r>
      <w:bookmarkEnd w:id="67"/>
      <w:bookmarkEnd w:id="68"/>
    </w:p>
    <w:p w14:paraId="0D8728E3" w14:textId="77777777" w:rsidR="0041197E" w:rsidRDefault="0041197E" w:rsidP="001231FE">
      <w:pPr>
        <w:jc w:val="center"/>
        <w:rPr>
          <w:b/>
        </w:rPr>
      </w:pPr>
    </w:p>
    <w:p w14:paraId="1538535A" w14:textId="77777777" w:rsidR="0089302D" w:rsidRPr="0089302D" w:rsidRDefault="0089302D" w:rsidP="0089302D">
      <w:pPr>
        <w:pStyle w:val="NormalWeb"/>
        <w:rPr>
          <w:b/>
          <w:i/>
          <w:lang w:val="en"/>
        </w:rPr>
      </w:pPr>
      <w:r w:rsidRPr="0089302D">
        <w:rPr>
          <w:b/>
          <w:i/>
          <w:lang w:val="en"/>
        </w:rPr>
        <w:t xml:space="preserve">I have read and I understand </w:t>
      </w:r>
      <w:r w:rsidR="00E22AD4">
        <w:rPr>
          <w:b/>
          <w:i/>
          <w:lang w:val="en"/>
        </w:rPr>
        <w:t>RCF</w:t>
      </w:r>
      <w:r w:rsidRPr="0089302D">
        <w:rPr>
          <w:b/>
          <w:i/>
          <w:lang w:val="en"/>
        </w:rPr>
        <w:t>'s Non-Harassment Policy.</w:t>
      </w:r>
    </w:p>
    <w:p w14:paraId="2CE250BB" w14:textId="77777777" w:rsidR="0089302D" w:rsidRPr="0089302D" w:rsidRDefault="0089302D" w:rsidP="0089302D">
      <w:pPr>
        <w:pStyle w:val="NormalWeb"/>
        <w:jc w:val="both"/>
        <w:rPr>
          <w:lang w:val="en"/>
        </w:rPr>
      </w:pPr>
      <w:bookmarkStart w:id="69" w:name="_Hlk477958019"/>
      <w:r w:rsidRPr="0089302D">
        <w:rPr>
          <w:lang w:val="en"/>
        </w:rPr>
        <w:t>Employee's Printed Name: ____________________ Position: ___________________</w:t>
      </w:r>
    </w:p>
    <w:p w14:paraId="013FCFC8" w14:textId="77777777" w:rsidR="0089302D" w:rsidRPr="0089302D" w:rsidRDefault="0089302D" w:rsidP="0089302D">
      <w:pPr>
        <w:pStyle w:val="NormalWeb"/>
        <w:jc w:val="both"/>
        <w:rPr>
          <w:lang w:val="en"/>
        </w:rPr>
      </w:pPr>
      <w:r w:rsidRPr="0089302D">
        <w:rPr>
          <w:lang w:val="en"/>
        </w:rPr>
        <w:t>Employee's Signature: _______________________ Date: ___________________</w:t>
      </w:r>
    </w:p>
    <w:p w14:paraId="0812E7D4" w14:textId="77777777" w:rsidR="0089302D" w:rsidRPr="0089302D" w:rsidRDefault="0089302D" w:rsidP="0089302D">
      <w:pPr>
        <w:pStyle w:val="NormalWeb"/>
        <w:jc w:val="both"/>
        <w:rPr>
          <w:lang w:val="en"/>
        </w:rPr>
      </w:pPr>
      <w:r w:rsidRPr="0089302D">
        <w:rPr>
          <w:lang w:val="en"/>
        </w:rPr>
        <w:t>The signed original copy of this receipt should be given to management - it will be filed in your personnel file</w:t>
      </w:r>
      <w:r>
        <w:rPr>
          <w:lang w:val="en"/>
        </w:rPr>
        <w:t>.</w:t>
      </w:r>
    </w:p>
    <w:bookmarkEnd w:id="69"/>
    <w:p w14:paraId="58545E06" w14:textId="77777777" w:rsidR="0041197E" w:rsidRDefault="0041197E" w:rsidP="0089302D">
      <w:pPr>
        <w:rPr>
          <w:b/>
        </w:rPr>
      </w:pPr>
    </w:p>
    <w:p w14:paraId="37A7DF63" w14:textId="77777777" w:rsidR="0041197E" w:rsidRDefault="0041197E" w:rsidP="001231FE">
      <w:pPr>
        <w:jc w:val="center"/>
        <w:rPr>
          <w:b/>
        </w:rPr>
      </w:pPr>
    </w:p>
    <w:p w14:paraId="3E31BAF9" w14:textId="77777777" w:rsidR="0041197E" w:rsidRDefault="0041197E" w:rsidP="001231FE">
      <w:pPr>
        <w:jc w:val="center"/>
        <w:rPr>
          <w:b/>
        </w:rPr>
      </w:pPr>
    </w:p>
    <w:p w14:paraId="14DEAC6A" w14:textId="77777777" w:rsidR="0041197E" w:rsidRDefault="0041197E" w:rsidP="001231FE">
      <w:pPr>
        <w:jc w:val="center"/>
        <w:rPr>
          <w:b/>
        </w:rPr>
      </w:pPr>
    </w:p>
    <w:p w14:paraId="3D891CB3" w14:textId="77777777" w:rsidR="0041197E" w:rsidRDefault="0041197E" w:rsidP="001231FE">
      <w:pPr>
        <w:jc w:val="center"/>
        <w:rPr>
          <w:b/>
        </w:rPr>
      </w:pPr>
    </w:p>
    <w:p w14:paraId="501ECFB9" w14:textId="77777777" w:rsidR="0041197E" w:rsidRDefault="0041197E" w:rsidP="001231FE">
      <w:pPr>
        <w:jc w:val="center"/>
        <w:rPr>
          <w:b/>
        </w:rPr>
      </w:pPr>
    </w:p>
    <w:p w14:paraId="4913DE19" w14:textId="77777777" w:rsidR="0041197E" w:rsidRDefault="0041197E" w:rsidP="001231FE">
      <w:pPr>
        <w:jc w:val="center"/>
        <w:rPr>
          <w:b/>
        </w:rPr>
      </w:pPr>
    </w:p>
    <w:p w14:paraId="1A3C4285" w14:textId="77777777" w:rsidR="0041197E" w:rsidRDefault="0041197E" w:rsidP="001231FE">
      <w:pPr>
        <w:jc w:val="center"/>
        <w:rPr>
          <w:b/>
        </w:rPr>
      </w:pPr>
    </w:p>
    <w:p w14:paraId="14D0AF34" w14:textId="77777777" w:rsidR="0041197E" w:rsidRDefault="0041197E" w:rsidP="001231FE">
      <w:pPr>
        <w:jc w:val="center"/>
        <w:rPr>
          <w:b/>
        </w:rPr>
      </w:pPr>
    </w:p>
    <w:p w14:paraId="24DE0AED" w14:textId="77777777" w:rsidR="0041197E" w:rsidRDefault="0041197E" w:rsidP="001231FE">
      <w:pPr>
        <w:jc w:val="center"/>
        <w:rPr>
          <w:b/>
        </w:rPr>
      </w:pPr>
    </w:p>
    <w:p w14:paraId="7555DFF0" w14:textId="77777777" w:rsidR="0041197E" w:rsidRDefault="0041197E" w:rsidP="001231FE">
      <w:pPr>
        <w:jc w:val="center"/>
        <w:rPr>
          <w:b/>
        </w:rPr>
      </w:pPr>
    </w:p>
    <w:p w14:paraId="7A7D0314" w14:textId="77777777" w:rsidR="0041197E" w:rsidRDefault="0041197E" w:rsidP="001231FE">
      <w:pPr>
        <w:jc w:val="center"/>
        <w:rPr>
          <w:b/>
        </w:rPr>
      </w:pPr>
    </w:p>
    <w:p w14:paraId="28EC1113" w14:textId="77777777" w:rsidR="0041197E" w:rsidRDefault="0041197E" w:rsidP="001231FE">
      <w:pPr>
        <w:jc w:val="center"/>
        <w:rPr>
          <w:b/>
        </w:rPr>
      </w:pPr>
    </w:p>
    <w:p w14:paraId="0357D4A8" w14:textId="77777777" w:rsidR="0041197E" w:rsidRDefault="0041197E" w:rsidP="001231FE">
      <w:pPr>
        <w:jc w:val="center"/>
        <w:rPr>
          <w:b/>
        </w:rPr>
      </w:pPr>
    </w:p>
    <w:p w14:paraId="5B85E0D6" w14:textId="77777777" w:rsidR="0089302D" w:rsidRDefault="0089302D" w:rsidP="001231FE">
      <w:pPr>
        <w:jc w:val="center"/>
        <w:rPr>
          <w:b/>
        </w:rPr>
      </w:pPr>
    </w:p>
    <w:p w14:paraId="3A0F473C" w14:textId="77777777" w:rsidR="0089302D" w:rsidRDefault="0089302D" w:rsidP="001231FE">
      <w:pPr>
        <w:jc w:val="center"/>
        <w:rPr>
          <w:b/>
        </w:rPr>
      </w:pPr>
    </w:p>
    <w:p w14:paraId="772CAC4C" w14:textId="77777777" w:rsidR="0089302D" w:rsidRDefault="0089302D" w:rsidP="001231FE">
      <w:pPr>
        <w:jc w:val="center"/>
        <w:rPr>
          <w:b/>
        </w:rPr>
      </w:pPr>
    </w:p>
    <w:p w14:paraId="07DAE835" w14:textId="77777777" w:rsidR="0089302D" w:rsidRDefault="0089302D" w:rsidP="001231FE">
      <w:pPr>
        <w:jc w:val="center"/>
        <w:rPr>
          <w:b/>
        </w:rPr>
      </w:pPr>
    </w:p>
    <w:p w14:paraId="740AF1D2" w14:textId="77777777" w:rsidR="0089302D" w:rsidRDefault="0089302D" w:rsidP="001231FE">
      <w:pPr>
        <w:jc w:val="center"/>
        <w:rPr>
          <w:b/>
        </w:rPr>
      </w:pPr>
    </w:p>
    <w:p w14:paraId="62EC0ACF" w14:textId="77777777" w:rsidR="0089302D" w:rsidRDefault="0089302D" w:rsidP="001231FE">
      <w:pPr>
        <w:jc w:val="center"/>
        <w:rPr>
          <w:b/>
        </w:rPr>
      </w:pPr>
    </w:p>
    <w:p w14:paraId="14679B6A" w14:textId="77777777" w:rsidR="0089302D" w:rsidRDefault="0089302D" w:rsidP="001231FE">
      <w:pPr>
        <w:jc w:val="center"/>
        <w:rPr>
          <w:b/>
        </w:rPr>
      </w:pPr>
    </w:p>
    <w:p w14:paraId="65C200C8" w14:textId="77777777" w:rsidR="0089302D" w:rsidRDefault="0089302D" w:rsidP="001231FE">
      <w:pPr>
        <w:jc w:val="center"/>
        <w:rPr>
          <w:b/>
        </w:rPr>
      </w:pPr>
    </w:p>
    <w:sectPr w:rsidR="0089302D" w:rsidSect="00163B4F">
      <w:footerReference w:type="default" r:id="rId9"/>
      <w:pgSz w:w="12240" w:h="15840" w:code="1"/>
      <w:pgMar w:top="1008"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60C9" w14:textId="77777777" w:rsidR="00F22C28" w:rsidRDefault="00F22C28" w:rsidP="00A52440">
      <w:r>
        <w:separator/>
      </w:r>
    </w:p>
  </w:endnote>
  <w:endnote w:type="continuationSeparator" w:id="0">
    <w:p w14:paraId="5770BDCE" w14:textId="77777777" w:rsidR="00F22C28" w:rsidRDefault="00F22C28" w:rsidP="00A5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F45E" w14:textId="77777777" w:rsidR="005B2357" w:rsidRDefault="005B2357" w:rsidP="00A52440">
    <w:pPr>
      <w:pStyle w:val="Footer"/>
      <w:pBdr>
        <w:top w:val="thinThickSmallGap" w:sz="24" w:space="1" w:color="622423"/>
      </w:pBdr>
      <w:tabs>
        <w:tab w:val="clear" w:pos="4680"/>
        <w:tab w:val="clear" w:pos="9360"/>
        <w:tab w:val="right" w:pos="9648"/>
      </w:tabs>
      <w:rPr>
        <w:rFonts w:ascii="Cambria" w:hAnsi="Cambria"/>
      </w:rPr>
    </w:pPr>
    <w:r>
      <w:rPr>
        <w:rFonts w:ascii="Cambria" w:hAnsi="Cambria"/>
      </w:rPr>
      <w:t>RCF Commercial Cleaning, LLC</w:t>
    </w:r>
    <w:r>
      <w:rPr>
        <w:rFonts w:ascii="Cambria" w:hAnsi="Cambria"/>
      </w:rPr>
      <w:tab/>
      <w:t xml:space="preserve">Page </w:t>
    </w:r>
    <w:r>
      <w:fldChar w:fldCharType="begin"/>
    </w:r>
    <w:r>
      <w:instrText xml:space="preserve"> PAGE   \* MERGEFORMAT </w:instrText>
    </w:r>
    <w:r>
      <w:fldChar w:fldCharType="separate"/>
    </w:r>
    <w:r w:rsidRPr="00796D0B">
      <w:rPr>
        <w:rFonts w:ascii="Cambria" w:hAnsi="Cambria"/>
        <w:noProof/>
      </w:rPr>
      <w:t>2</w:t>
    </w:r>
    <w:r>
      <w:rPr>
        <w:rFonts w:ascii="Cambria" w:hAnsi="Cambria"/>
        <w:noProof/>
      </w:rPr>
      <w:fldChar w:fldCharType="end"/>
    </w:r>
  </w:p>
  <w:p w14:paraId="34BEBA5A" w14:textId="77777777" w:rsidR="005B2357" w:rsidRDefault="005B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7BEB7" w14:textId="77777777" w:rsidR="00F22C28" w:rsidRDefault="00F22C28" w:rsidP="00A52440">
      <w:r>
        <w:separator/>
      </w:r>
    </w:p>
  </w:footnote>
  <w:footnote w:type="continuationSeparator" w:id="0">
    <w:p w14:paraId="7686BB8A" w14:textId="77777777" w:rsidR="00F22C28" w:rsidRDefault="00F22C28" w:rsidP="00A52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836"/>
    <w:multiLevelType w:val="hybridMultilevel"/>
    <w:tmpl w:val="C5DAAFA6"/>
    <w:lvl w:ilvl="0" w:tplc="6B5E4F1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30B27"/>
    <w:multiLevelType w:val="hybridMultilevel"/>
    <w:tmpl w:val="F760A5B8"/>
    <w:lvl w:ilvl="0" w:tplc="6B5E4F1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B304D1"/>
    <w:multiLevelType w:val="hybridMultilevel"/>
    <w:tmpl w:val="6C882984"/>
    <w:lvl w:ilvl="0" w:tplc="3F529AB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077A5"/>
    <w:multiLevelType w:val="hybridMultilevel"/>
    <w:tmpl w:val="2C063D28"/>
    <w:lvl w:ilvl="0" w:tplc="B8B2027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1907505"/>
    <w:multiLevelType w:val="multilevel"/>
    <w:tmpl w:val="0E9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83CC8"/>
    <w:multiLevelType w:val="hybridMultilevel"/>
    <w:tmpl w:val="C8F26632"/>
    <w:lvl w:ilvl="0" w:tplc="46EE89D2">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997A49"/>
    <w:multiLevelType w:val="hybridMultilevel"/>
    <w:tmpl w:val="32A2F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9712A3"/>
    <w:multiLevelType w:val="hybridMultilevel"/>
    <w:tmpl w:val="3BA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356F9"/>
    <w:multiLevelType w:val="hybridMultilevel"/>
    <w:tmpl w:val="C88C4D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C331A4"/>
    <w:multiLevelType w:val="hybridMultilevel"/>
    <w:tmpl w:val="2FC61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BE5B05"/>
    <w:multiLevelType w:val="hybridMultilevel"/>
    <w:tmpl w:val="42A0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D589D"/>
    <w:multiLevelType w:val="hybridMultilevel"/>
    <w:tmpl w:val="9EEEBF22"/>
    <w:lvl w:ilvl="0" w:tplc="AB6AAACA">
      <w:start w:val="1"/>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B2F36A4"/>
    <w:multiLevelType w:val="multilevel"/>
    <w:tmpl w:val="F0F4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A06C2"/>
    <w:multiLevelType w:val="multilevel"/>
    <w:tmpl w:val="01BE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6127E9"/>
    <w:multiLevelType w:val="hybridMultilevel"/>
    <w:tmpl w:val="9524E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710799"/>
    <w:multiLevelType w:val="hybridMultilevel"/>
    <w:tmpl w:val="FEF2181E"/>
    <w:lvl w:ilvl="0" w:tplc="D214F3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B0B3B14"/>
    <w:multiLevelType w:val="hybridMultilevel"/>
    <w:tmpl w:val="4A76EC64"/>
    <w:lvl w:ilvl="0" w:tplc="C844863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C021C78"/>
    <w:multiLevelType w:val="hybridMultilevel"/>
    <w:tmpl w:val="A20C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32A01"/>
    <w:multiLevelType w:val="hybridMultilevel"/>
    <w:tmpl w:val="FB5C9C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C44A8"/>
    <w:multiLevelType w:val="hybridMultilevel"/>
    <w:tmpl w:val="D4486AA4"/>
    <w:lvl w:ilvl="0" w:tplc="3F529AB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A05FC"/>
    <w:multiLevelType w:val="hybridMultilevel"/>
    <w:tmpl w:val="AF282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7830C0"/>
    <w:multiLevelType w:val="hybridMultilevel"/>
    <w:tmpl w:val="CE3EA5E0"/>
    <w:lvl w:ilvl="0" w:tplc="6B5E4F1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082EFC"/>
    <w:multiLevelType w:val="hybridMultilevel"/>
    <w:tmpl w:val="51CC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D218B"/>
    <w:multiLevelType w:val="hybridMultilevel"/>
    <w:tmpl w:val="F5B81932"/>
    <w:lvl w:ilvl="0" w:tplc="A114EE14">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6C802D8"/>
    <w:multiLevelType w:val="multilevel"/>
    <w:tmpl w:val="6B587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5C3F36"/>
    <w:multiLevelType w:val="hybridMultilevel"/>
    <w:tmpl w:val="72441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81267A0"/>
    <w:multiLevelType w:val="hybridMultilevel"/>
    <w:tmpl w:val="60CCC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90440"/>
    <w:multiLevelType w:val="hybridMultilevel"/>
    <w:tmpl w:val="81C0219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8" w15:restartNumberingAfterBreak="0">
    <w:nsid w:val="5B7A125B"/>
    <w:multiLevelType w:val="hybridMultilevel"/>
    <w:tmpl w:val="A3CA2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2F026F"/>
    <w:multiLevelType w:val="hybridMultilevel"/>
    <w:tmpl w:val="3CAA98A0"/>
    <w:lvl w:ilvl="0" w:tplc="6B5E4F1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004AD7"/>
    <w:multiLevelType w:val="multilevel"/>
    <w:tmpl w:val="A3FC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5236E"/>
    <w:multiLevelType w:val="multilevel"/>
    <w:tmpl w:val="B2B2D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8C2FCA"/>
    <w:multiLevelType w:val="hybridMultilevel"/>
    <w:tmpl w:val="F4CAA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751895"/>
    <w:multiLevelType w:val="hybridMultilevel"/>
    <w:tmpl w:val="EC7E2A34"/>
    <w:lvl w:ilvl="0" w:tplc="3F529AB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33564"/>
    <w:multiLevelType w:val="hybridMultilevel"/>
    <w:tmpl w:val="980EF436"/>
    <w:lvl w:ilvl="0" w:tplc="3F529AB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61C"/>
    <w:multiLevelType w:val="hybridMultilevel"/>
    <w:tmpl w:val="0C06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1203B0"/>
    <w:multiLevelType w:val="hybridMultilevel"/>
    <w:tmpl w:val="F2CC363C"/>
    <w:lvl w:ilvl="0" w:tplc="5FF8187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7C26093C"/>
    <w:multiLevelType w:val="hybridMultilevel"/>
    <w:tmpl w:val="A03A56A4"/>
    <w:lvl w:ilvl="0" w:tplc="F80C8E9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75193309">
    <w:abstractNumId w:val="32"/>
  </w:num>
  <w:num w:numId="2" w16cid:durableId="205069782">
    <w:abstractNumId w:val="15"/>
  </w:num>
  <w:num w:numId="3" w16cid:durableId="1071924779">
    <w:abstractNumId w:val="27"/>
  </w:num>
  <w:num w:numId="4" w16cid:durableId="1131678181">
    <w:abstractNumId w:val="16"/>
  </w:num>
  <w:num w:numId="5" w16cid:durableId="1698265243">
    <w:abstractNumId w:val="11"/>
  </w:num>
  <w:num w:numId="6" w16cid:durableId="1539661100">
    <w:abstractNumId w:val="19"/>
  </w:num>
  <w:num w:numId="7" w16cid:durableId="1012104803">
    <w:abstractNumId w:val="0"/>
  </w:num>
  <w:num w:numId="8" w16cid:durableId="1117219604">
    <w:abstractNumId w:val="29"/>
  </w:num>
  <w:num w:numId="9" w16cid:durableId="1625502990">
    <w:abstractNumId w:val="14"/>
  </w:num>
  <w:num w:numId="10" w16cid:durableId="1382092438">
    <w:abstractNumId w:val="18"/>
  </w:num>
  <w:num w:numId="11" w16cid:durableId="1446073143">
    <w:abstractNumId w:val="26"/>
  </w:num>
  <w:num w:numId="12" w16cid:durableId="1400325961">
    <w:abstractNumId w:val="21"/>
  </w:num>
  <w:num w:numId="13" w16cid:durableId="1810319017">
    <w:abstractNumId w:val="1"/>
  </w:num>
  <w:num w:numId="14" w16cid:durableId="1434981681">
    <w:abstractNumId w:val="34"/>
  </w:num>
  <w:num w:numId="15" w16cid:durableId="487287332">
    <w:abstractNumId w:val="33"/>
  </w:num>
  <w:num w:numId="16" w16cid:durableId="789401888">
    <w:abstractNumId w:val="2"/>
  </w:num>
  <w:num w:numId="17" w16cid:durableId="521553688">
    <w:abstractNumId w:val="30"/>
  </w:num>
  <w:num w:numId="18" w16cid:durableId="1111322226">
    <w:abstractNumId w:val="4"/>
  </w:num>
  <w:num w:numId="19" w16cid:durableId="253127921">
    <w:abstractNumId w:val="35"/>
  </w:num>
  <w:num w:numId="20" w16cid:durableId="1689868437">
    <w:abstractNumId w:val="6"/>
  </w:num>
  <w:num w:numId="21" w16cid:durableId="1534004283">
    <w:abstractNumId w:val="22"/>
  </w:num>
  <w:num w:numId="22" w16cid:durableId="1572738868">
    <w:abstractNumId w:val="9"/>
  </w:num>
  <w:num w:numId="23" w16cid:durableId="80492721">
    <w:abstractNumId w:val="20"/>
  </w:num>
  <w:num w:numId="24" w16cid:durableId="1843353452">
    <w:abstractNumId w:val="10"/>
  </w:num>
  <w:num w:numId="25" w16cid:durableId="82381362">
    <w:abstractNumId w:val="12"/>
  </w:num>
  <w:num w:numId="26" w16cid:durableId="894007371">
    <w:abstractNumId w:val="13"/>
  </w:num>
  <w:num w:numId="27" w16cid:durableId="1724982875">
    <w:abstractNumId w:val="17"/>
  </w:num>
  <w:num w:numId="28" w16cid:durableId="147789788">
    <w:abstractNumId w:val="31"/>
  </w:num>
  <w:num w:numId="29" w16cid:durableId="1612591729">
    <w:abstractNumId w:val="24"/>
  </w:num>
  <w:num w:numId="30" w16cid:durableId="1161461012">
    <w:abstractNumId w:val="5"/>
  </w:num>
  <w:num w:numId="31" w16cid:durableId="1395272687">
    <w:abstractNumId w:val="37"/>
  </w:num>
  <w:num w:numId="32" w16cid:durableId="1374498656">
    <w:abstractNumId w:val="23"/>
  </w:num>
  <w:num w:numId="33" w16cid:durableId="1327857246">
    <w:abstractNumId w:val="36"/>
  </w:num>
  <w:num w:numId="34" w16cid:durableId="726532619">
    <w:abstractNumId w:val="3"/>
  </w:num>
  <w:num w:numId="35" w16cid:durableId="1664235454">
    <w:abstractNumId w:val="28"/>
  </w:num>
  <w:num w:numId="36" w16cid:durableId="649604493">
    <w:abstractNumId w:val="7"/>
  </w:num>
  <w:num w:numId="37" w16cid:durableId="1057169853">
    <w:abstractNumId w:val="25"/>
  </w:num>
  <w:num w:numId="38" w16cid:durableId="920522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ED"/>
    <w:rsid w:val="00000721"/>
    <w:rsid w:val="00011DEB"/>
    <w:rsid w:val="00011FD2"/>
    <w:rsid w:val="0001649C"/>
    <w:rsid w:val="000204F8"/>
    <w:rsid w:val="00033099"/>
    <w:rsid w:val="0003382D"/>
    <w:rsid w:val="0005097E"/>
    <w:rsid w:val="00082A60"/>
    <w:rsid w:val="000851AB"/>
    <w:rsid w:val="0009552D"/>
    <w:rsid w:val="000A7922"/>
    <w:rsid w:val="000B22C4"/>
    <w:rsid w:val="000B22F2"/>
    <w:rsid w:val="000B656C"/>
    <w:rsid w:val="000B6DC7"/>
    <w:rsid w:val="000B7CB3"/>
    <w:rsid w:val="000C3C9F"/>
    <w:rsid w:val="000D079F"/>
    <w:rsid w:val="000D4C9D"/>
    <w:rsid w:val="000D5323"/>
    <w:rsid w:val="000D7CC9"/>
    <w:rsid w:val="000E2A84"/>
    <w:rsid w:val="000F42EF"/>
    <w:rsid w:val="000F7A07"/>
    <w:rsid w:val="00100EA7"/>
    <w:rsid w:val="00110670"/>
    <w:rsid w:val="00114D9A"/>
    <w:rsid w:val="00115047"/>
    <w:rsid w:val="001231FE"/>
    <w:rsid w:val="001239ED"/>
    <w:rsid w:val="001330B8"/>
    <w:rsid w:val="00134687"/>
    <w:rsid w:val="00134DDB"/>
    <w:rsid w:val="00135C4F"/>
    <w:rsid w:val="00146EB4"/>
    <w:rsid w:val="00147345"/>
    <w:rsid w:val="001554BA"/>
    <w:rsid w:val="00156E79"/>
    <w:rsid w:val="0016141D"/>
    <w:rsid w:val="00163B4F"/>
    <w:rsid w:val="001659C5"/>
    <w:rsid w:val="00167D2D"/>
    <w:rsid w:val="00186B95"/>
    <w:rsid w:val="00190BA5"/>
    <w:rsid w:val="0019204A"/>
    <w:rsid w:val="00195BCB"/>
    <w:rsid w:val="00196CCB"/>
    <w:rsid w:val="001974A3"/>
    <w:rsid w:val="001A297F"/>
    <w:rsid w:val="001B4592"/>
    <w:rsid w:val="001C59DC"/>
    <w:rsid w:val="001E0429"/>
    <w:rsid w:val="00201579"/>
    <w:rsid w:val="00202F5F"/>
    <w:rsid w:val="00204ADD"/>
    <w:rsid w:val="0020677E"/>
    <w:rsid w:val="002075DB"/>
    <w:rsid w:val="00222934"/>
    <w:rsid w:val="00224568"/>
    <w:rsid w:val="00240706"/>
    <w:rsid w:val="002456FF"/>
    <w:rsid w:val="00255ABF"/>
    <w:rsid w:val="0026111E"/>
    <w:rsid w:val="00296974"/>
    <w:rsid w:val="002B1B2A"/>
    <w:rsid w:val="002B2B78"/>
    <w:rsid w:val="002C2775"/>
    <w:rsid w:val="002D4EF9"/>
    <w:rsid w:val="002E195A"/>
    <w:rsid w:val="002F0C7F"/>
    <w:rsid w:val="002F7A55"/>
    <w:rsid w:val="00300FBF"/>
    <w:rsid w:val="00311460"/>
    <w:rsid w:val="00324240"/>
    <w:rsid w:val="003242AA"/>
    <w:rsid w:val="003468CF"/>
    <w:rsid w:val="0037252F"/>
    <w:rsid w:val="00382651"/>
    <w:rsid w:val="00384061"/>
    <w:rsid w:val="003855FD"/>
    <w:rsid w:val="00397744"/>
    <w:rsid w:val="003B60BD"/>
    <w:rsid w:val="003C2A07"/>
    <w:rsid w:val="003C68EB"/>
    <w:rsid w:val="003E1DAC"/>
    <w:rsid w:val="003E661D"/>
    <w:rsid w:val="003F461B"/>
    <w:rsid w:val="003F467E"/>
    <w:rsid w:val="003F7E9F"/>
    <w:rsid w:val="0041197E"/>
    <w:rsid w:val="00412770"/>
    <w:rsid w:val="004149B9"/>
    <w:rsid w:val="0042637C"/>
    <w:rsid w:val="00431464"/>
    <w:rsid w:val="00437392"/>
    <w:rsid w:val="00447807"/>
    <w:rsid w:val="00465CEB"/>
    <w:rsid w:val="00472971"/>
    <w:rsid w:val="004730BE"/>
    <w:rsid w:val="00475CC7"/>
    <w:rsid w:val="00485284"/>
    <w:rsid w:val="00495693"/>
    <w:rsid w:val="00496333"/>
    <w:rsid w:val="004B4F8D"/>
    <w:rsid w:val="004B60C6"/>
    <w:rsid w:val="004C07CB"/>
    <w:rsid w:val="004C2653"/>
    <w:rsid w:val="004D11DB"/>
    <w:rsid w:val="004D7DDE"/>
    <w:rsid w:val="004E4987"/>
    <w:rsid w:val="004F0152"/>
    <w:rsid w:val="00516D46"/>
    <w:rsid w:val="00522C7C"/>
    <w:rsid w:val="00523C2D"/>
    <w:rsid w:val="00523CD8"/>
    <w:rsid w:val="0053051A"/>
    <w:rsid w:val="00534FEA"/>
    <w:rsid w:val="00535D70"/>
    <w:rsid w:val="0054515B"/>
    <w:rsid w:val="00553352"/>
    <w:rsid w:val="005610A1"/>
    <w:rsid w:val="00571F46"/>
    <w:rsid w:val="00573BAA"/>
    <w:rsid w:val="005819F7"/>
    <w:rsid w:val="00582095"/>
    <w:rsid w:val="00587E5F"/>
    <w:rsid w:val="00591CF3"/>
    <w:rsid w:val="005977E9"/>
    <w:rsid w:val="005A1D94"/>
    <w:rsid w:val="005A297B"/>
    <w:rsid w:val="005A3D4D"/>
    <w:rsid w:val="005A4FBD"/>
    <w:rsid w:val="005A74CA"/>
    <w:rsid w:val="005B2357"/>
    <w:rsid w:val="005B2D69"/>
    <w:rsid w:val="005B4744"/>
    <w:rsid w:val="005D4129"/>
    <w:rsid w:val="005D4A80"/>
    <w:rsid w:val="005F2BF9"/>
    <w:rsid w:val="005F5BDE"/>
    <w:rsid w:val="00605BDA"/>
    <w:rsid w:val="0060794B"/>
    <w:rsid w:val="00611566"/>
    <w:rsid w:val="00615813"/>
    <w:rsid w:val="006250A9"/>
    <w:rsid w:val="0062750D"/>
    <w:rsid w:val="00627E13"/>
    <w:rsid w:val="00656A61"/>
    <w:rsid w:val="00657FF8"/>
    <w:rsid w:val="0066136E"/>
    <w:rsid w:val="00664144"/>
    <w:rsid w:val="00683732"/>
    <w:rsid w:val="00693287"/>
    <w:rsid w:val="006A19E4"/>
    <w:rsid w:val="006B2966"/>
    <w:rsid w:val="006D38BE"/>
    <w:rsid w:val="006D5273"/>
    <w:rsid w:val="006D7BC4"/>
    <w:rsid w:val="006E0ED4"/>
    <w:rsid w:val="006E6023"/>
    <w:rsid w:val="006E6B7F"/>
    <w:rsid w:val="006E6C28"/>
    <w:rsid w:val="006F3AEC"/>
    <w:rsid w:val="006F5FE0"/>
    <w:rsid w:val="007020A8"/>
    <w:rsid w:val="00712E39"/>
    <w:rsid w:val="00715EB3"/>
    <w:rsid w:val="00723836"/>
    <w:rsid w:val="00745E9A"/>
    <w:rsid w:val="00750F35"/>
    <w:rsid w:val="00750FFC"/>
    <w:rsid w:val="0076256B"/>
    <w:rsid w:val="00764684"/>
    <w:rsid w:val="007654C8"/>
    <w:rsid w:val="0077098A"/>
    <w:rsid w:val="007733AA"/>
    <w:rsid w:val="007750DF"/>
    <w:rsid w:val="007860F7"/>
    <w:rsid w:val="0079290E"/>
    <w:rsid w:val="0079466F"/>
    <w:rsid w:val="00796D0B"/>
    <w:rsid w:val="0079709F"/>
    <w:rsid w:val="007A36BA"/>
    <w:rsid w:val="007C59DD"/>
    <w:rsid w:val="007C6F49"/>
    <w:rsid w:val="007D46BA"/>
    <w:rsid w:val="007E0CBD"/>
    <w:rsid w:val="007F0420"/>
    <w:rsid w:val="007F251A"/>
    <w:rsid w:val="007F30D8"/>
    <w:rsid w:val="007F4C00"/>
    <w:rsid w:val="00812855"/>
    <w:rsid w:val="00814C5E"/>
    <w:rsid w:val="008223E3"/>
    <w:rsid w:val="00824FB4"/>
    <w:rsid w:val="008255DC"/>
    <w:rsid w:val="00825720"/>
    <w:rsid w:val="00836CEE"/>
    <w:rsid w:val="008403E6"/>
    <w:rsid w:val="0084099C"/>
    <w:rsid w:val="0085031B"/>
    <w:rsid w:val="00866BED"/>
    <w:rsid w:val="00890387"/>
    <w:rsid w:val="0089302D"/>
    <w:rsid w:val="00893669"/>
    <w:rsid w:val="00894330"/>
    <w:rsid w:val="00894879"/>
    <w:rsid w:val="008A580E"/>
    <w:rsid w:val="008C3469"/>
    <w:rsid w:val="008D0E89"/>
    <w:rsid w:val="008D5863"/>
    <w:rsid w:val="008F1612"/>
    <w:rsid w:val="008F42ED"/>
    <w:rsid w:val="00911205"/>
    <w:rsid w:val="00912523"/>
    <w:rsid w:val="00915B26"/>
    <w:rsid w:val="00930C3E"/>
    <w:rsid w:val="0094016C"/>
    <w:rsid w:val="00944632"/>
    <w:rsid w:val="009556A2"/>
    <w:rsid w:val="0096047A"/>
    <w:rsid w:val="009659CD"/>
    <w:rsid w:val="00965ADA"/>
    <w:rsid w:val="00984716"/>
    <w:rsid w:val="00984A04"/>
    <w:rsid w:val="0098709B"/>
    <w:rsid w:val="00996583"/>
    <w:rsid w:val="0099712D"/>
    <w:rsid w:val="009A11D7"/>
    <w:rsid w:val="009A1F4C"/>
    <w:rsid w:val="009A7304"/>
    <w:rsid w:val="009B3314"/>
    <w:rsid w:val="009B4A61"/>
    <w:rsid w:val="009B5953"/>
    <w:rsid w:val="009C0FFA"/>
    <w:rsid w:val="009F2880"/>
    <w:rsid w:val="00A00072"/>
    <w:rsid w:val="00A02A7F"/>
    <w:rsid w:val="00A0549E"/>
    <w:rsid w:val="00A244C6"/>
    <w:rsid w:val="00A244C9"/>
    <w:rsid w:val="00A30530"/>
    <w:rsid w:val="00A34BBB"/>
    <w:rsid w:val="00A40F42"/>
    <w:rsid w:val="00A42FEC"/>
    <w:rsid w:val="00A466D8"/>
    <w:rsid w:val="00A47520"/>
    <w:rsid w:val="00A52440"/>
    <w:rsid w:val="00A53D14"/>
    <w:rsid w:val="00A60808"/>
    <w:rsid w:val="00A66FCF"/>
    <w:rsid w:val="00A726BC"/>
    <w:rsid w:val="00A734BB"/>
    <w:rsid w:val="00A84E38"/>
    <w:rsid w:val="00A91728"/>
    <w:rsid w:val="00AA6F65"/>
    <w:rsid w:val="00AB3447"/>
    <w:rsid w:val="00AB3AEF"/>
    <w:rsid w:val="00AB6E45"/>
    <w:rsid w:val="00AD6A95"/>
    <w:rsid w:val="00AD759C"/>
    <w:rsid w:val="00AF2623"/>
    <w:rsid w:val="00B0723D"/>
    <w:rsid w:val="00B077E9"/>
    <w:rsid w:val="00B2516D"/>
    <w:rsid w:val="00B32AA1"/>
    <w:rsid w:val="00B34766"/>
    <w:rsid w:val="00B37CCA"/>
    <w:rsid w:val="00B73968"/>
    <w:rsid w:val="00B75C92"/>
    <w:rsid w:val="00B77092"/>
    <w:rsid w:val="00B84E8D"/>
    <w:rsid w:val="00B85382"/>
    <w:rsid w:val="00B855D7"/>
    <w:rsid w:val="00B93689"/>
    <w:rsid w:val="00BB1E75"/>
    <w:rsid w:val="00BB68D1"/>
    <w:rsid w:val="00BB7B73"/>
    <w:rsid w:val="00BC40EE"/>
    <w:rsid w:val="00BD6851"/>
    <w:rsid w:val="00BE52A4"/>
    <w:rsid w:val="00BE6340"/>
    <w:rsid w:val="00BF2755"/>
    <w:rsid w:val="00C027FC"/>
    <w:rsid w:val="00C040F1"/>
    <w:rsid w:val="00C21C46"/>
    <w:rsid w:val="00C2643E"/>
    <w:rsid w:val="00C30C55"/>
    <w:rsid w:val="00C312A8"/>
    <w:rsid w:val="00C34C32"/>
    <w:rsid w:val="00C41A93"/>
    <w:rsid w:val="00C445C4"/>
    <w:rsid w:val="00C44D06"/>
    <w:rsid w:val="00C472C6"/>
    <w:rsid w:val="00C52F17"/>
    <w:rsid w:val="00C5778E"/>
    <w:rsid w:val="00C60E13"/>
    <w:rsid w:val="00C63C97"/>
    <w:rsid w:val="00C6547A"/>
    <w:rsid w:val="00C654CA"/>
    <w:rsid w:val="00C8012C"/>
    <w:rsid w:val="00C81870"/>
    <w:rsid w:val="00CA6A3C"/>
    <w:rsid w:val="00CB6942"/>
    <w:rsid w:val="00CC12BA"/>
    <w:rsid w:val="00CC283E"/>
    <w:rsid w:val="00CD01DA"/>
    <w:rsid w:val="00CD7D4B"/>
    <w:rsid w:val="00CE28CF"/>
    <w:rsid w:val="00CE4D13"/>
    <w:rsid w:val="00D0255B"/>
    <w:rsid w:val="00D0542A"/>
    <w:rsid w:val="00D15E23"/>
    <w:rsid w:val="00D30243"/>
    <w:rsid w:val="00D378C7"/>
    <w:rsid w:val="00D447BE"/>
    <w:rsid w:val="00D51379"/>
    <w:rsid w:val="00D5222A"/>
    <w:rsid w:val="00D561D5"/>
    <w:rsid w:val="00D621D6"/>
    <w:rsid w:val="00D63518"/>
    <w:rsid w:val="00D700C3"/>
    <w:rsid w:val="00D909CD"/>
    <w:rsid w:val="00D94157"/>
    <w:rsid w:val="00D97F66"/>
    <w:rsid w:val="00DA66CB"/>
    <w:rsid w:val="00DA6C1F"/>
    <w:rsid w:val="00DA7059"/>
    <w:rsid w:val="00DB3D16"/>
    <w:rsid w:val="00DB783D"/>
    <w:rsid w:val="00DC03E8"/>
    <w:rsid w:val="00DC5161"/>
    <w:rsid w:val="00DC5FE1"/>
    <w:rsid w:val="00DD2936"/>
    <w:rsid w:val="00DE5F6E"/>
    <w:rsid w:val="00DF64ED"/>
    <w:rsid w:val="00E026CC"/>
    <w:rsid w:val="00E06A15"/>
    <w:rsid w:val="00E215E6"/>
    <w:rsid w:val="00E22AD4"/>
    <w:rsid w:val="00E2707F"/>
    <w:rsid w:val="00E27148"/>
    <w:rsid w:val="00E36A66"/>
    <w:rsid w:val="00E41137"/>
    <w:rsid w:val="00E43994"/>
    <w:rsid w:val="00E517F5"/>
    <w:rsid w:val="00E55FE6"/>
    <w:rsid w:val="00E6062F"/>
    <w:rsid w:val="00E62E54"/>
    <w:rsid w:val="00E66284"/>
    <w:rsid w:val="00E73960"/>
    <w:rsid w:val="00E82B1E"/>
    <w:rsid w:val="00E84FE3"/>
    <w:rsid w:val="00EC4AA6"/>
    <w:rsid w:val="00ED6562"/>
    <w:rsid w:val="00EE50E1"/>
    <w:rsid w:val="00EE7074"/>
    <w:rsid w:val="00EF0F5D"/>
    <w:rsid w:val="00F06677"/>
    <w:rsid w:val="00F22C28"/>
    <w:rsid w:val="00F323C8"/>
    <w:rsid w:val="00F37161"/>
    <w:rsid w:val="00F4467A"/>
    <w:rsid w:val="00F52522"/>
    <w:rsid w:val="00F64B95"/>
    <w:rsid w:val="00F72634"/>
    <w:rsid w:val="00F96C3C"/>
    <w:rsid w:val="00FA53D0"/>
    <w:rsid w:val="00FC22C0"/>
    <w:rsid w:val="00FD6FA9"/>
    <w:rsid w:val="00FE0864"/>
    <w:rsid w:val="00FF0246"/>
    <w:rsid w:val="00FF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0F860"/>
  <w15:docId w15:val="{957D7136-9DAA-41D3-8B6B-82B88AA5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E1"/>
    <w:rPr>
      <w:sz w:val="24"/>
      <w:szCs w:val="24"/>
    </w:rPr>
  </w:style>
  <w:style w:type="paragraph" w:styleId="Heading1">
    <w:name w:val="heading 1"/>
    <w:basedOn w:val="Normal"/>
    <w:next w:val="Normal"/>
    <w:link w:val="Heading1Char"/>
    <w:qFormat/>
    <w:rsid w:val="00DC5FE1"/>
    <w:pPr>
      <w:keepNext/>
      <w:jc w:val="center"/>
      <w:outlineLvl w:val="0"/>
    </w:pPr>
    <w:rPr>
      <w:b/>
      <w:bCs/>
      <w:i/>
      <w:iCs/>
      <w:sz w:val="28"/>
    </w:rPr>
  </w:style>
  <w:style w:type="paragraph" w:styleId="Heading2">
    <w:name w:val="heading 2"/>
    <w:basedOn w:val="Normal"/>
    <w:next w:val="Normal"/>
    <w:qFormat/>
    <w:rsid w:val="00DC5FE1"/>
    <w:pPr>
      <w:keepNext/>
      <w:ind w:firstLine="720"/>
      <w:jc w:val="both"/>
      <w:outlineLvl w:val="1"/>
    </w:pPr>
    <w:rPr>
      <w:b/>
      <w:bCs/>
    </w:rPr>
  </w:style>
  <w:style w:type="paragraph" w:styleId="Heading3">
    <w:name w:val="heading 3"/>
    <w:basedOn w:val="Normal"/>
    <w:next w:val="Normal"/>
    <w:qFormat/>
    <w:rsid w:val="00DC5FE1"/>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5FE1"/>
    <w:pPr>
      <w:jc w:val="center"/>
    </w:pPr>
    <w:rPr>
      <w:b/>
      <w:bCs/>
      <w:i/>
      <w:iCs/>
      <w:sz w:val="28"/>
    </w:rPr>
  </w:style>
  <w:style w:type="paragraph" w:styleId="BodyText">
    <w:name w:val="Body Text"/>
    <w:basedOn w:val="Normal"/>
    <w:link w:val="BodyTextChar"/>
    <w:rsid w:val="00DC5FE1"/>
    <w:pPr>
      <w:jc w:val="both"/>
    </w:pPr>
  </w:style>
  <w:style w:type="paragraph" w:styleId="BodyTextIndent">
    <w:name w:val="Body Text Indent"/>
    <w:basedOn w:val="Normal"/>
    <w:rsid w:val="00DC5FE1"/>
    <w:pPr>
      <w:ind w:left="720"/>
      <w:jc w:val="both"/>
    </w:pPr>
    <w:rPr>
      <w:i/>
      <w:iCs/>
    </w:rPr>
  </w:style>
  <w:style w:type="paragraph" w:styleId="BodyText2">
    <w:name w:val="Body Text 2"/>
    <w:basedOn w:val="Normal"/>
    <w:rsid w:val="00DC5FE1"/>
    <w:pPr>
      <w:jc w:val="both"/>
    </w:pPr>
    <w:rPr>
      <w:b/>
      <w:bCs/>
    </w:rPr>
  </w:style>
  <w:style w:type="paragraph" w:styleId="Header">
    <w:name w:val="header"/>
    <w:basedOn w:val="Normal"/>
    <w:link w:val="HeaderChar"/>
    <w:uiPriority w:val="99"/>
    <w:unhideWhenUsed/>
    <w:rsid w:val="00A52440"/>
    <w:pPr>
      <w:tabs>
        <w:tab w:val="center" w:pos="4680"/>
        <w:tab w:val="right" w:pos="9360"/>
      </w:tabs>
    </w:pPr>
  </w:style>
  <w:style w:type="character" w:customStyle="1" w:styleId="HeaderChar">
    <w:name w:val="Header Char"/>
    <w:basedOn w:val="DefaultParagraphFont"/>
    <w:link w:val="Header"/>
    <w:uiPriority w:val="99"/>
    <w:rsid w:val="00A52440"/>
    <w:rPr>
      <w:sz w:val="24"/>
      <w:szCs w:val="24"/>
    </w:rPr>
  </w:style>
  <w:style w:type="paragraph" w:styleId="Footer">
    <w:name w:val="footer"/>
    <w:basedOn w:val="Normal"/>
    <w:link w:val="FooterChar"/>
    <w:uiPriority w:val="99"/>
    <w:unhideWhenUsed/>
    <w:rsid w:val="00A52440"/>
    <w:pPr>
      <w:tabs>
        <w:tab w:val="center" w:pos="4680"/>
        <w:tab w:val="right" w:pos="9360"/>
      </w:tabs>
    </w:pPr>
  </w:style>
  <w:style w:type="character" w:customStyle="1" w:styleId="FooterChar">
    <w:name w:val="Footer Char"/>
    <w:basedOn w:val="DefaultParagraphFont"/>
    <w:link w:val="Footer"/>
    <w:uiPriority w:val="99"/>
    <w:rsid w:val="00A52440"/>
    <w:rPr>
      <w:sz w:val="24"/>
      <w:szCs w:val="24"/>
    </w:rPr>
  </w:style>
  <w:style w:type="paragraph" w:styleId="BalloonText">
    <w:name w:val="Balloon Text"/>
    <w:basedOn w:val="Normal"/>
    <w:link w:val="BalloonTextChar"/>
    <w:uiPriority w:val="99"/>
    <w:semiHidden/>
    <w:unhideWhenUsed/>
    <w:rsid w:val="00A52440"/>
    <w:rPr>
      <w:rFonts w:ascii="Tahoma" w:hAnsi="Tahoma" w:cs="Tahoma"/>
      <w:sz w:val="16"/>
      <w:szCs w:val="16"/>
    </w:rPr>
  </w:style>
  <w:style w:type="character" w:customStyle="1" w:styleId="BalloonTextChar">
    <w:name w:val="Balloon Text Char"/>
    <w:basedOn w:val="DefaultParagraphFont"/>
    <w:link w:val="BalloonText"/>
    <w:uiPriority w:val="99"/>
    <w:semiHidden/>
    <w:rsid w:val="00A52440"/>
    <w:rPr>
      <w:rFonts w:ascii="Tahoma" w:hAnsi="Tahoma" w:cs="Tahoma"/>
      <w:sz w:val="16"/>
      <w:szCs w:val="16"/>
    </w:rPr>
  </w:style>
  <w:style w:type="paragraph" w:styleId="NormalWeb">
    <w:name w:val="Normal (Web)"/>
    <w:basedOn w:val="Normal"/>
    <w:uiPriority w:val="99"/>
    <w:unhideWhenUsed/>
    <w:rsid w:val="00F72634"/>
    <w:pPr>
      <w:spacing w:before="100" w:beforeAutospacing="1" w:after="100" w:afterAutospacing="1"/>
    </w:pPr>
  </w:style>
  <w:style w:type="character" w:styleId="Emphasis">
    <w:name w:val="Emphasis"/>
    <w:basedOn w:val="DefaultParagraphFont"/>
    <w:uiPriority w:val="20"/>
    <w:qFormat/>
    <w:rsid w:val="00C654CA"/>
    <w:rPr>
      <w:i/>
      <w:iCs/>
    </w:rPr>
  </w:style>
  <w:style w:type="character" w:styleId="Strong">
    <w:name w:val="Strong"/>
    <w:basedOn w:val="DefaultParagraphFont"/>
    <w:uiPriority w:val="22"/>
    <w:qFormat/>
    <w:rsid w:val="00E215E6"/>
    <w:rPr>
      <w:b/>
      <w:bCs/>
    </w:rPr>
  </w:style>
  <w:style w:type="paragraph" w:styleId="ListParagraph">
    <w:name w:val="List Paragraph"/>
    <w:basedOn w:val="Normal"/>
    <w:uiPriority w:val="34"/>
    <w:qFormat/>
    <w:rsid w:val="00984A04"/>
    <w:pPr>
      <w:ind w:left="720"/>
      <w:contextualSpacing/>
    </w:pPr>
  </w:style>
  <w:style w:type="character" w:customStyle="1" w:styleId="Heading1Char">
    <w:name w:val="Heading 1 Char"/>
    <w:basedOn w:val="DefaultParagraphFont"/>
    <w:link w:val="Heading1"/>
    <w:rsid w:val="00F323C8"/>
    <w:rPr>
      <w:b/>
      <w:bCs/>
      <w:i/>
      <w:iCs/>
      <w:sz w:val="28"/>
      <w:szCs w:val="24"/>
    </w:rPr>
  </w:style>
  <w:style w:type="character" w:customStyle="1" w:styleId="BodyTextChar">
    <w:name w:val="Body Text Char"/>
    <w:basedOn w:val="DefaultParagraphFont"/>
    <w:link w:val="BodyText"/>
    <w:rsid w:val="00F323C8"/>
    <w:rPr>
      <w:sz w:val="24"/>
      <w:szCs w:val="24"/>
    </w:rPr>
  </w:style>
  <w:style w:type="paragraph" w:styleId="TOCHeading">
    <w:name w:val="TOC Heading"/>
    <w:basedOn w:val="Heading1"/>
    <w:next w:val="Normal"/>
    <w:uiPriority w:val="39"/>
    <w:unhideWhenUsed/>
    <w:qFormat/>
    <w:rsid w:val="00E026CC"/>
    <w:pPr>
      <w:keepLines/>
      <w:spacing w:before="240" w:line="259" w:lineRule="auto"/>
      <w:jc w:val="left"/>
      <w:outlineLvl w:val="9"/>
    </w:pPr>
    <w:rPr>
      <w:rFonts w:asciiTheme="majorHAnsi" w:eastAsiaTheme="majorEastAsia" w:hAnsiTheme="majorHAnsi" w:cstheme="majorBidi"/>
      <w:b w:val="0"/>
      <w:bCs w:val="0"/>
      <w:i w:val="0"/>
      <w:iCs w:val="0"/>
      <w:color w:val="365F91" w:themeColor="accent1" w:themeShade="BF"/>
      <w:sz w:val="32"/>
      <w:szCs w:val="32"/>
    </w:rPr>
  </w:style>
  <w:style w:type="paragraph" w:styleId="TOC2">
    <w:name w:val="toc 2"/>
    <w:basedOn w:val="Normal"/>
    <w:next w:val="Normal"/>
    <w:autoRedefine/>
    <w:uiPriority w:val="39"/>
    <w:unhideWhenUsed/>
    <w:rsid w:val="00E026CC"/>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6A19E4"/>
    <w:pPr>
      <w:shd w:val="clear" w:color="auto" w:fill="FFFFFF" w:themeFill="background1"/>
      <w:tabs>
        <w:tab w:val="right" w:leader="dot" w:pos="9638"/>
      </w:tabs>
      <w:spacing w:after="100" w:line="259" w:lineRule="auto"/>
    </w:pPr>
    <w:rPr>
      <w:rFonts w:asciiTheme="minorHAnsi" w:eastAsiaTheme="minorEastAsia" w:hAnsiTheme="minorHAnsi"/>
      <w:noProof/>
      <w:sz w:val="22"/>
      <w:szCs w:val="22"/>
      <w:shd w:val="clear" w:color="auto" w:fill="FFFF00"/>
    </w:rPr>
  </w:style>
  <w:style w:type="paragraph" w:styleId="TOC3">
    <w:name w:val="toc 3"/>
    <w:basedOn w:val="Normal"/>
    <w:next w:val="Normal"/>
    <w:autoRedefine/>
    <w:uiPriority w:val="39"/>
    <w:unhideWhenUsed/>
    <w:rsid w:val="00E026CC"/>
    <w:pPr>
      <w:spacing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7238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3844">
      <w:bodyDiv w:val="1"/>
      <w:marLeft w:val="300"/>
      <w:marRight w:val="300"/>
      <w:marTop w:val="300"/>
      <w:marBottom w:val="300"/>
      <w:divBdr>
        <w:top w:val="none" w:sz="0" w:space="0" w:color="auto"/>
        <w:left w:val="none" w:sz="0" w:space="0" w:color="auto"/>
        <w:bottom w:val="none" w:sz="0" w:space="0" w:color="auto"/>
        <w:right w:val="none" w:sz="0" w:space="0" w:color="auto"/>
      </w:divBdr>
    </w:div>
    <w:div w:id="26420807">
      <w:bodyDiv w:val="1"/>
      <w:marLeft w:val="300"/>
      <w:marRight w:val="300"/>
      <w:marTop w:val="300"/>
      <w:marBottom w:val="300"/>
      <w:divBdr>
        <w:top w:val="none" w:sz="0" w:space="0" w:color="auto"/>
        <w:left w:val="none" w:sz="0" w:space="0" w:color="auto"/>
        <w:bottom w:val="none" w:sz="0" w:space="0" w:color="auto"/>
        <w:right w:val="none" w:sz="0" w:space="0" w:color="auto"/>
      </w:divBdr>
    </w:div>
    <w:div w:id="36006057">
      <w:bodyDiv w:val="1"/>
      <w:marLeft w:val="300"/>
      <w:marRight w:val="300"/>
      <w:marTop w:val="300"/>
      <w:marBottom w:val="300"/>
      <w:divBdr>
        <w:top w:val="none" w:sz="0" w:space="0" w:color="auto"/>
        <w:left w:val="none" w:sz="0" w:space="0" w:color="auto"/>
        <w:bottom w:val="none" w:sz="0" w:space="0" w:color="auto"/>
        <w:right w:val="none" w:sz="0" w:space="0" w:color="auto"/>
      </w:divBdr>
    </w:div>
    <w:div w:id="49890482">
      <w:bodyDiv w:val="1"/>
      <w:marLeft w:val="300"/>
      <w:marRight w:val="300"/>
      <w:marTop w:val="300"/>
      <w:marBottom w:val="300"/>
      <w:divBdr>
        <w:top w:val="none" w:sz="0" w:space="0" w:color="auto"/>
        <w:left w:val="none" w:sz="0" w:space="0" w:color="auto"/>
        <w:bottom w:val="none" w:sz="0" w:space="0" w:color="auto"/>
        <w:right w:val="none" w:sz="0" w:space="0" w:color="auto"/>
      </w:divBdr>
    </w:div>
    <w:div w:id="100102732">
      <w:bodyDiv w:val="1"/>
      <w:marLeft w:val="300"/>
      <w:marRight w:val="300"/>
      <w:marTop w:val="300"/>
      <w:marBottom w:val="300"/>
      <w:divBdr>
        <w:top w:val="none" w:sz="0" w:space="0" w:color="auto"/>
        <w:left w:val="none" w:sz="0" w:space="0" w:color="auto"/>
        <w:bottom w:val="none" w:sz="0" w:space="0" w:color="auto"/>
        <w:right w:val="none" w:sz="0" w:space="0" w:color="auto"/>
      </w:divBdr>
    </w:div>
    <w:div w:id="159933558">
      <w:bodyDiv w:val="1"/>
      <w:marLeft w:val="300"/>
      <w:marRight w:val="300"/>
      <w:marTop w:val="300"/>
      <w:marBottom w:val="300"/>
      <w:divBdr>
        <w:top w:val="none" w:sz="0" w:space="0" w:color="auto"/>
        <w:left w:val="none" w:sz="0" w:space="0" w:color="auto"/>
        <w:bottom w:val="none" w:sz="0" w:space="0" w:color="auto"/>
        <w:right w:val="none" w:sz="0" w:space="0" w:color="auto"/>
      </w:divBdr>
    </w:div>
    <w:div w:id="206576012">
      <w:bodyDiv w:val="1"/>
      <w:marLeft w:val="300"/>
      <w:marRight w:val="300"/>
      <w:marTop w:val="300"/>
      <w:marBottom w:val="300"/>
      <w:divBdr>
        <w:top w:val="none" w:sz="0" w:space="0" w:color="auto"/>
        <w:left w:val="none" w:sz="0" w:space="0" w:color="auto"/>
        <w:bottom w:val="none" w:sz="0" w:space="0" w:color="auto"/>
        <w:right w:val="none" w:sz="0" w:space="0" w:color="auto"/>
      </w:divBdr>
    </w:div>
    <w:div w:id="223180976">
      <w:bodyDiv w:val="1"/>
      <w:marLeft w:val="300"/>
      <w:marRight w:val="300"/>
      <w:marTop w:val="300"/>
      <w:marBottom w:val="300"/>
      <w:divBdr>
        <w:top w:val="none" w:sz="0" w:space="0" w:color="auto"/>
        <w:left w:val="none" w:sz="0" w:space="0" w:color="auto"/>
        <w:bottom w:val="none" w:sz="0" w:space="0" w:color="auto"/>
        <w:right w:val="none" w:sz="0" w:space="0" w:color="auto"/>
      </w:divBdr>
    </w:div>
    <w:div w:id="259334277">
      <w:bodyDiv w:val="1"/>
      <w:marLeft w:val="300"/>
      <w:marRight w:val="300"/>
      <w:marTop w:val="300"/>
      <w:marBottom w:val="300"/>
      <w:divBdr>
        <w:top w:val="none" w:sz="0" w:space="0" w:color="auto"/>
        <w:left w:val="none" w:sz="0" w:space="0" w:color="auto"/>
        <w:bottom w:val="none" w:sz="0" w:space="0" w:color="auto"/>
        <w:right w:val="none" w:sz="0" w:space="0" w:color="auto"/>
      </w:divBdr>
    </w:div>
    <w:div w:id="266236442">
      <w:bodyDiv w:val="1"/>
      <w:marLeft w:val="300"/>
      <w:marRight w:val="300"/>
      <w:marTop w:val="300"/>
      <w:marBottom w:val="300"/>
      <w:divBdr>
        <w:top w:val="none" w:sz="0" w:space="0" w:color="auto"/>
        <w:left w:val="none" w:sz="0" w:space="0" w:color="auto"/>
        <w:bottom w:val="none" w:sz="0" w:space="0" w:color="auto"/>
        <w:right w:val="none" w:sz="0" w:space="0" w:color="auto"/>
      </w:divBdr>
    </w:div>
    <w:div w:id="302279028">
      <w:bodyDiv w:val="1"/>
      <w:marLeft w:val="300"/>
      <w:marRight w:val="300"/>
      <w:marTop w:val="300"/>
      <w:marBottom w:val="300"/>
      <w:divBdr>
        <w:top w:val="none" w:sz="0" w:space="0" w:color="auto"/>
        <w:left w:val="none" w:sz="0" w:space="0" w:color="auto"/>
        <w:bottom w:val="none" w:sz="0" w:space="0" w:color="auto"/>
        <w:right w:val="none" w:sz="0" w:space="0" w:color="auto"/>
      </w:divBdr>
    </w:div>
    <w:div w:id="326134538">
      <w:bodyDiv w:val="1"/>
      <w:marLeft w:val="300"/>
      <w:marRight w:val="300"/>
      <w:marTop w:val="300"/>
      <w:marBottom w:val="300"/>
      <w:divBdr>
        <w:top w:val="none" w:sz="0" w:space="0" w:color="auto"/>
        <w:left w:val="none" w:sz="0" w:space="0" w:color="auto"/>
        <w:bottom w:val="none" w:sz="0" w:space="0" w:color="auto"/>
        <w:right w:val="none" w:sz="0" w:space="0" w:color="auto"/>
      </w:divBdr>
    </w:div>
    <w:div w:id="333538097">
      <w:bodyDiv w:val="1"/>
      <w:marLeft w:val="300"/>
      <w:marRight w:val="300"/>
      <w:marTop w:val="300"/>
      <w:marBottom w:val="300"/>
      <w:divBdr>
        <w:top w:val="none" w:sz="0" w:space="0" w:color="auto"/>
        <w:left w:val="none" w:sz="0" w:space="0" w:color="auto"/>
        <w:bottom w:val="none" w:sz="0" w:space="0" w:color="auto"/>
        <w:right w:val="none" w:sz="0" w:space="0" w:color="auto"/>
      </w:divBdr>
    </w:div>
    <w:div w:id="374503134">
      <w:bodyDiv w:val="1"/>
      <w:marLeft w:val="300"/>
      <w:marRight w:val="300"/>
      <w:marTop w:val="300"/>
      <w:marBottom w:val="300"/>
      <w:divBdr>
        <w:top w:val="none" w:sz="0" w:space="0" w:color="auto"/>
        <w:left w:val="none" w:sz="0" w:space="0" w:color="auto"/>
        <w:bottom w:val="none" w:sz="0" w:space="0" w:color="auto"/>
        <w:right w:val="none" w:sz="0" w:space="0" w:color="auto"/>
      </w:divBdr>
    </w:div>
    <w:div w:id="439682657">
      <w:bodyDiv w:val="1"/>
      <w:marLeft w:val="300"/>
      <w:marRight w:val="300"/>
      <w:marTop w:val="300"/>
      <w:marBottom w:val="300"/>
      <w:divBdr>
        <w:top w:val="none" w:sz="0" w:space="0" w:color="auto"/>
        <w:left w:val="none" w:sz="0" w:space="0" w:color="auto"/>
        <w:bottom w:val="none" w:sz="0" w:space="0" w:color="auto"/>
        <w:right w:val="none" w:sz="0" w:space="0" w:color="auto"/>
      </w:divBdr>
    </w:div>
    <w:div w:id="526986467">
      <w:bodyDiv w:val="1"/>
      <w:marLeft w:val="300"/>
      <w:marRight w:val="300"/>
      <w:marTop w:val="300"/>
      <w:marBottom w:val="300"/>
      <w:divBdr>
        <w:top w:val="none" w:sz="0" w:space="0" w:color="auto"/>
        <w:left w:val="none" w:sz="0" w:space="0" w:color="auto"/>
        <w:bottom w:val="none" w:sz="0" w:space="0" w:color="auto"/>
        <w:right w:val="none" w:sz="0" w:space="0" w:color="auto"/>
      </w:divBdr>
    </w:div>
    <w:div w:id="544104907">
      <w:bodyDiv w:val="1"/>
      <w:marLeft w:val="300"/>
      <w:marRight w:val="300"/>
      <w:marTop w:val="300"/>
      <w:marBottom w:val="300"/>
      <w:divBdr>
        <w:top w:val="none" w:sz="0" w:space="0" w:color="auto"/>
        <w:left w:val="none" w:sz="0" w:space="0" w:color="auto"/>
        <w:bottom w:val="none" w:sz="0" w:space="0" w:color="auto"/>
        <w:right w:val="none" w:sz="0" w:space="0" w:color="auto"/>
      </w:divBdr>
    </w:div>
    <w:div w:id="556822698">
      <w:bodyDiv w:val="1"/>
      <w:marLeft w:val="300"/>
      <w:marRight w:val="300"/>
      <w:marTop w:val="300"/>
      <w:marBottom w:val="300"/>
      <w:divBdr>
        <w:top w:val="none" w:sz="0" w:space="0" w:color="auto"/>
        <w:left w:val="none" w:sz="0" w:space="0" w:color="auto"/>
        <w:bottom w:val="none" w:sz="0" w:space="0" w:color="auto"/>
        <w:right w:val="none" w:sz="0" w:space="0" w:color="auto"/>
      </w:divBdr>
    </w:div>
    <w:div w:id="560605049">
      <w:bodyDiv w:val="1"/>
      <w:marLeft w:val="300"/>
      <w:marRight w:val="300"/>
      <w:marTop w:val="300"/>
      <w:marBottom w:val="300"/>
      <w:divBdr>
        <w:top w:val="none" w:sz="0" w:space="0" w:color="auto"/>
        <w:left w:val="none" w:sz="0" w:space="0" w:color="auto"/>
        <w:bottom w:val="none" w:sz="0" w:space="0" w:color="auto"/>
        <w:right w:val="none" w:sz="0" w:space="0" w:color="auto"/>
      </w:divBdr>
    </w:div>
    <w:div w:id="610940774">
      <w:bodyDiv w:val="1"/>
      <w:marLeft w:val="300"/>
      <w:marRight w:val="300"/>
      <w:marTop w:val="300"/>
      <w:marBottom w:val="300"/>
      <w:divBdr>
        <w:top w:val="none" w:sz="0" w:space="0" w:color="auto"/>
        <w:left w:val="none" w:sz="0" w:space="0" w:color="auto"/>
        <w:bottom w:val="none" w:sz="0" w:space="0" w:color="auto"/>
        <w:right w:val="none" w:sz="0" w:space="0" w:color="auto"/>
      </w:divBdr>
    </w:div>
    <w:div w:id="638730880">
      <w:bodyDiv w:val="1"/>
      <w:marLeft w:val="300"/>
      <w:marRight w:val="300"/>
      <w:marTop w:val="300"/>
      <w:marBottom w:val="300"/>
      <w:divBdr>
        <w:top w:val="none" w:sz="0" w:space="0" w:color="auto"/>
        <w:left w:val="none" w:sz="0" w:space="0" w:color="auto"/>
        <w:bottom w:val="none" w:sz="0" w:space="0" w:color="auto"/>
        <w:right w:val="none" w:sz="0" w:space="0" w:color="auto"/>
      </w:divBdr>
    </w:div>
    <w:div w:id="693069450">
      <w:bodyDiv w:val="1"/>
      <w:marLeft w:val="300"/>
      <w:marRight w:val="300"/>
      <w:marTop w:val="300"/>
      <w:marBottom w:val="300"/>
      <w:divBdr>
        <w:top w:val="none" w:sz="0" w:space="0" w:color="auto"/>
        <w:left w:val="none" w:sz="0" w:space="0" w:color="auto"/>
        <w:bottom w:val="none" w:sz="0" w:space="0" w:color="auto"/>
        <w:right w:val="none" w:sz="0" w:space="0" w:color="auto"/>
      </w:divBdr>
    </w:div>
    <w:div w:id="819539552">
      <w:bodyDiv w:val="1"/>
      <w:marLeft w:val="300"/>
      <w:marRight w:val="300"/>
      <w:marTop w:val="300"/>
      <w:marBottom w:val="300"/>
      <w:divBdr>
        <w:top w:val="none" w:sz="0" w:space="0" w:color="auto"/>
        <w:left w:val="none" w:sz="0" w:space="0" w:color="auto"/>
        <w:bottom w:val="none" w:sz="0" w:space="0" w:color="auto"/>
        <w:right w:val="none" w:sz="0" w:space="0" w:color="auto"/>
      </w:divBdr>
    </w:div>
    <w:div w:id="849876218">
      <w:bodyDiv w:val="1"/>
      <w:marLeft w:val="300"/>
      <w:marRight w:val="300"/>
      <w:marTop w:val="300"/>
      <w:marBottom w:val="300"/>
      <w:divBdr>
        <w:top w:val="none" w:sz="0" w:space="0" w:color="auto"/>
        <w:left w:val="none" w:sz="0" w:space="0" w:color="auto"/>
        <w:bottom w:val="none" w:sz="0" w:space="0" w:color="auto"/>
        <w:right w:val="none" w:sz="0" w:space="0" w:color="auto"/>
      </w:divBdr>
    </w:div>
    <w:div w:id="868765542">
      <w:bodyDiv w:val="1"/>
      <w:marLeft w:val="300"/>
      <w:marRight w:val="300"/>
      <w:marTop w:val="300"/>
      <w:marBottom w:val="300"/>
      <w:divBdr>
        <w:top w:val="none" w:sz="0" w:space="0" w:color="auto"/>
        <w:left w:val="none" w:sz="0" w:space="0" w:color="auto"/>
        <w:bottom w:val="none" w:sz="0" w:space="0" w:color="auto"/>
        <w:right w:val="none" w:sz="0" w:space="0" w:color="auto"/>
      </w:divBdr>
    </w:div>
    <w:div w:id="900485839">
      <w:bodyDiv w:val="1"/>
      <w:marLeft w:val="300"/>
      <w:marRight w:val="300"/>
      <w:marTop w:val="300"/>
      <w:marBottom w:val="300"/>
      <w:divBdr>
        <w:top w:val="none" w:sz="0" w:space="0" w:color="auto"/>
        <w:left w:val="none" w:sz="0" w:space="0" w:color="auto"/>
        <w:bottom w:val="none" w:sz="0" w:space="0" w:color="auto"/>
        <w:right w:val="none" w:sz="0" w:space="0" w:color="auto"/>
      </w:divBdr>
    </w:div>
    <w:div w:id="906036359">
      <w:bodyDiv w:val="1"/>
      <w:marLeft w:val="300"/>
      <w:marRight w:val="300"/>
      <w:marTop w:val="300"/>
      <w:marBottom w:val="300"/>
      <w:divBdr>
        <w:top w:val="none" w:sz="0" w:space="0" w:color="auto"/>
        <w:left w:val="none" w:sz="0" w:space="0" w:color="auto"/>
        <w:bottom w:val="none" w:sz="0" w:space="0" w:color="auto"/>
        <w:right w:val="none" w:sz="0" w:space="0" w:color="auto"/>
      </w:divBdr>
    </w:div>
    <w:div w:id="1055472648">
      <w:bodyDiv w:val="1"/>
      <w:marLeft w:val="300"/>
      <w:marRight w:val="300"/>
      <w:marTop w:val="300"/>
      <w:marBottom w:val="300"/>
      <w:divBdr>
        <w:top w:val="none" w:sz="0" w:space="0" w:color="auto"/>
        <w:left w:val="none" w:sz="0" w:space="0" w:color="auto"/>
        <w:bottom w:val="none" w:sz="0" w:space="0" w:color="auto"/>
        <w:right w:val="none" w:sz="0" w:space="0" w:color="auto"/>
      </w:divBdr>
    </w:div>
    <w:div w:id="1086079078">
      <w:bodyDiv w:val="1"/>
      <w:marLeft w:val="300"/>
      <w:marRight w:val="300"/>
      <w:marTop w:val="300"/>
      <w:marBottom w:val="300"/>
      <w:divBdr>
        <w:top w:val="none" w:sz="0" w:space="0" w:color="auto"/>
        <w:left w:val="none" w:sz="0" w:space="0" w:color="auto"/>
        <w:bottom w:val="none" w:sz="0" w:space="0" w:color="auto"/>
        <w:right w:val="none" w:sz="0" w:space="0" w:color="auto"/>
      </w:divBdr>
    </w:div>
    <w:div w:id="1203788439">
      <w:bodyDiv w:val="1"/>
      <w:marLeft w:val="0"/>
      <w:marRight w:val="0"/>
      <w:marTop w:val="0"/>
      <w:marBottom w:val="0"/>
      <w:divBdr>
        <w:top w:val="none" w:sz="0" w:space="0" w:color="auto"/>
        <w:left w:val="none" w:sz="0" w:space="0" w:color="auto"/>
        <w:bottom w:val="none" w:sz="0" w:space="0" w:color="auto"/>
        <w:right w:val="none" w:sz="0" w:space="0" w:color="auto"/>
      </w:divBdr>
    </w:div>
    <w:div w:id="1290939892">
      <w:bodyDiv w:val="1"/>
      <w:marLeft w:val="300"/>
      <w:marRight w:val="300"/>
      <w:marTop w:val="300"/>
      <w:marBottom w:val="300"/>
      <w:divBdr>
        <w:top w:val="none" w:sz="0" w:space="0" w:color="auto"/>
        <w:left w:val="none" w:sz="0" w:space="0" w:color="auto"/>
        <w:bottom w:val="none" w:sz="0" w:space="0" w:color="auto"/>
        <w:right w:val="none" w:sz="0" w:space="0" w:color="auto"/>
      </w:divBdr>
    </w:div>
    <w:div w:id="1453792563">
      <w:bodyDiv w:val="1"/>
      <w:marLeft w:val="300"/>
      <w:marRight w:val="300"/>
      <w:marTop w:val="300"/>
      <w:marBottom w:val="300"/>
      <w:divBdr>
        <w:top w:val="none" w:sz="0" w:space="0" w:color="auto"/>
        <w:left w:val="none" w:sz="0" w:space="0" w:color="auto"/>
        <w:bottom w:val="none" w:sz="0" w:space="0" w:color="auto"/>
        <w:right w:val="none" w:sz="0" w:space="0" w:color="auto"/>
      </w:divBdr>
    </w:div>
    <w:div w:id="1503469460">
      <w:bodyDiv w:val="1"/>
      <w:marLeft w:val="300"/>
      <w:marRight w:val="300"/>
      <w:marTop w:val="300"/>
      <w:marBottom w:val="300"/>
      <w:divBdr>
        <w:top w:val="none" w:sz="0" w:space="0" w:color="auto"/>
        <w:left w:val="none" w:sz="0" w:space="0" w:color="auto"/>
        <w:bottom w:val="none" w:sz="0" w:space="0" w:color="auto"/>
        <w:right w:val="none" w:sz="0" w:space="0" w:color="auto"/>
      </w:divBdr>
    </w:div>
    <w:div w:id="1513690896">
      <w:bodyDiv w:val="1"/>
      <w:marLeft w:val="300"/>
      <w:marRight w:val="300"/>
      <w:marTop w:val="300"/>
      <w:marBottom w:val="300"/>
      <w:divBdr>
        <w:top w:val="none" w:sz="0" w:space="0" w:color="auto"/>
        <w:left w:val="none" w:sz="0" w:space="0" w:color="auto"/>
        <w:bottom w:val="none" w:sz="0" w:space="0" w:color="auto"/>
        <w:right w:val="none" w:sz="0" w:space="0" w:color="auto"/>
      </w:divBdr>
    </w:div>
    <w:div w:id="1525285533">
      <w:bodyDiv w:val="1"/>
      <w:marLeft w:val="300"/>
      <w:marRight w:val="300"/>
      <w:marTop w:val="300"/>
      <w:marBottom w:val="300"/>
      <w:divBdr>
        <w:top w:val="none" w:sz="0" w:space="0" w:color="auto"/>
        <w:left w:val="none" w:sz="0" w:space="0" w:color="auto"/>
        <w:bottom w:val="none" w:sz="0" w:space="0" w:color="auto"/>
        <w:right w:val="none" w:sz="0" w:space="0" w:color="auto"/>
      </w:divBdr>
    </w:div>
    <w:div w:id="1529100908">
      <w:bodyDiv w:val="1"/>
      <w:marLeft w:val="300"/>
      <w:marRight w:val="300"/>
      <w:marTop w:val="300"/>
      <w:marBottom w:val="300"/>
      <w:divBdr>
        <w:top w:val="none" w:sz="0" w:space="0" w:color="auto"/>
        <w:left w:val="none" w:sz="0" w:space="0" w:color="auto"/>
        <w:bottom w:val="none" w:sz="0" w:space="0" w:color="auto"/>
        <w:right w:val="none" w:sz="0" w:space="0" w:color="auto"/>
      </w:divBdr>
    </w:div>
    <w:div w:id="1558592553">
      <w:bodyDiv w:val="1"/>
      <w:marLeft w:val="300"/>
      <w:marRight w:val="300"/>
      <w:marTop w:val="300"/>
      <w:marBottom w:val="300"/>
      <w:divBdr>
        <w:top w:val="none" w:sz="0" w:space="0" w:color="auto"/>
        <w:left w:val="none" w:sz="0" w:space="0" w:color="auto"/>
        <w:bottom w:val="none" w:sz="0" w:space="0" w:color="auto"/>
        <w:right w:val="none" w:sz="0" w:space="0" w:color="auto"/>
      </w:divBdr>
    </w:div>
    <w:div w:id="1740595585">
      <w:bodyDiv w:val="1"/>
      <w:marLeft w:val="300"/>
      <w:marRight w:val="300"/>
      <w:marTop w:val="300"/>
      <w:marBottom w:val="300"/>
      <w:divBdr>
        <w:top w:val="none" w:sz="0" w:space="0" w:color="auto"/>
        <w:left w:val="none" w:sz="0" w:space="0" w:color="auto"/>
        <w:bottom w:val="none" w:sz="0" w:space="0" w:color="auto"/>
        <w:right w:val="none" w:sz="0" w:space="0" w:color="auto"/>
      </w:divBdr>
    </w:div>
    <w:div w:id="1753426423">
      <w:bodyDiv w:val="1"/>
      <w:marLeft w:val="300"/>
      <w:marRight w:val="300"/>
      <w:marTop w:val="300"/>
      <w:marBottom w:val="300"/>
      <w:divBdr>
        <w:top w:val="none" w:sz="0" w:space="0" w:color="auto"/>
        <w:left w:val="none" w:sz="0" w:space="0" w:color="auto"/>
        <w:bottom w:val="none" w:sz="0" w:space="0" w:color="auto"/>
        <w:right w:val="none" w:sz="0" w:space="0" w:color="auto"/>
      </w:divBdr>
    </w:div>
    <w:div w:id="1774130244">
      <w:bodyDiv w:val="1"/>
      <w:marLeft w:val="300"/>
      <w:marRight w:val="300"/>
      <w:marTop w:val="300"/>
      <w:marBottom w:val="300"/>
      <w:divBdr>
        <w:top w:val="none" w:sz="0" w:space="0" w:color="auto"/>
        <w:left w:val="none" w:sz="0" w:space="0" w:color="auto"/>
        <w:bottom w:val="none" w:sz="0" w:space="0" w:color="auto"/>
        <w:right w:val="none" w:sz="0" w:space="0" w:color="auto"/>
      </w:divBdr>
    </w:div>
    <w:div w:id="1825776837">
      <w:bodyDiv w:val="1"/>
      <w:marLeft w:val="300"/>
      <w:marRight w:val="300"/>
      <w:marTop w:val="300"/>
      <w:marBottom w:val="300"/>
      <w:divBdr>
        <w:top w:val="none" w:sz="0" w:space="0" w:color="auto"/>
        <w:left w:val="none" w:sz="0" w:space="0" w:color="auto"/>
        <w:bottom w:val="none" w:sz="0" w:space="0" w:color="auto"/>
        <w:right w:val="none" w:sz="0" w:space="0" w:color="auto"/>
      </w:divBdr>
    </w:div>
    <w:div w:id="1837375978">
      <w:bodyDiv w:val="1"/>
      <w:marLeft w:val="300"/>
      <w:marRight w:val="300"/>
      <w:marTop w:val="300"/>
      <w:marBottom w:val="300"/>
      <w:divBdr>
        <w:top w:val="none" w:sz="0" w:space="0" w:color="auto"/>
        <w:left w:val="none" w:sz="0" w:space="0" w:color="auto"/>
        <w:bottom w:val="none" w:sz="0" w:space="0" w:color="auto"/>
        <w:right w:val="none" w:sz="0" w:space="0" w:color="auto"/>
      </w:divBdr>
    </w:div>
    <w:div w:id="1891571813">
      <w:bodyDiv w:val="1"/>
      <w:marLeft w:val="300"/>
      <w:marRight w:val="300"/>
      <w:marTop w:val="300"/>
      <w:marBottom w:val="300"/>
      <w:divBdr>
        <w:top w:val="none" w:sz="0" w:space="0" w:color="auto"/>
        <w:left w:val="none" w:sz="0" w:space="0" w:color="auto"/>
        <w:bottom w:val="none" w:sz="0" w:space="0" w:color="auto"/>
        <w:right w:val="none" w:sz="0" w:space="0" w:color="auto"/>
      </w:divBdr>
    </w:div>
    <w:div w:id="189839016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976525187">
          <w:blockQuote w:val="1"/>
          <w:marLeft w:val="720"/>
          <w:marRight w:val="720"/>
          <w:marTop w:val="100"/>
          <w:marBottom w:val="100"/>
          <w:divBdr>
            <w:top w:val="single" w:sz="2" w:space="2" w:color="CCCCCC"/>
            <w:left w:val="single" w:sz="2" w:space="0" w:color="CCCCCC"/>
            <w:bottom w:val="single" w:sz="2" w:space="2" w:color="CCCCCC"/>
            <w:right w:val="single" w:sz="2" w:space="0" w:color="CCCCCC"/>
          </w:divBdr>
        </w:div>
      </w:divsChild>
    </w:div>
    <w:div w:id="1921284095">
      <w:bodyDiv w:val="1"/>
      <w:marLeft w:val="300"/>
      <w:marRight w:val="300"/>
      <w:marTop w:val="300"/>
      <w:marBottom w:val="300"/>
      <w:divBdr>
        <w:top w:val="none" w:sz="0" w:space="0" w:color="auto"/>
        <w:left w:val="none" w:sz="0" w:space="0" w:color="auto"/>
        <w:bottom w:val="none" w:sz="0" w:space="0" w:color="auto"/>
        <w:right w:val="none" w:sz="0" w:space="0" w:color="auto"/>
      </w:divBdr>
    </w:div>
    <w:div w:id="1923637730">
      <w:bodyDiv w:val="1"/>
      <w:marLeft w:val="300"/>
      <w:marRight w:val="300"/>
      <w:marTop w:val="300"/>
      <w:marBottom w:val="300"/>
      <w:divBdr>
        <w:top w:val="none" w:sz="0" w:space="0" w:color="auto"/>
        <w:left w:val="none" w:sz="0" w:space="0" w:color="auto"/>
        <w:bottom w:val="none" w:sz="0" w:space="0" w:color="auto"/>
        <w:right w:val="none" w:sz="0" w:space="0" w:color="auto"/>
      </w:divBdr>
    </w:div>
    <w:div w:id="1964263749">
      <w:bodyDiv w:val="1"/>
      <w:marLeft w:val="300"/>
      <w:marRight w:val="300"/>
      <w:marTop w:val="300"/>
      <w:marBottom w:val="300"/>
      <w:divBdr>
        <w:top w:val="none" w:sz="0" w:space="0" w:color="auto"/>
        <w:left w:val="none" w:sz="0" w:space="0" w:color="auto"/>
        <w:bottom w:val="none" w:sz="0" w:space="0" w:color="auto"/>
        <w:right w:val="none" w:sz="0" w:space="0" w:color="auto"/>
      </w:divBdr>
    </w:div>
    <w:div w:id="2013793981">
      <w:bodyDiv w:val="1"/>
      <w:marLeft w:val="300"/>
      <w:marRight w:val="300"/>
      <w:marTop w:val="300"/>
      <w:marBottom w:val="300"/>
      <w:divBdr>
        <w:top w:val="none" w:sz="0" w:space="0" w:color="auto"/>
        <w:left w:val="none" w:sz="0" w:space="0" w:color="auto"/>
        <w:bottom w:val="none" w:sz="0" w:space="0" w:color="auto"/>
        <w:right w:val="none" w:sz="0" w:space="0" w:color="auto"/>
      </w:divBdr>
    </w:div>
    <w:div w:id="2014339339">
      <w:bodyDiv w:val="1"/>
      <w:marLeft w:val="0"/>
      <w:marRight w:val="0"/>
      <w:marTop w:val="0"/>
      <w:marBottom w:val="0"/>
      <w:divBdr>
        <w:top w:val="none" w:sz="0" w:space="0" w:color="auto"/>
        <w:left w:val="none" w:sz="0" w:space="0" w:color="auto"/>
        <w:bottom w:val="none" w:sz="0" w:space="0" w:color="auto"/>
        <w:right w:val="none" w:sz="0" w:space="0" w:color="auto"/>
      </w:divBdr>
      <w:divsChild>
        <w:div w:id="1130437744">
          <w:marLeft w:val="0"/>
          <w:marRight w:val="0"/>
          <w:marTop w:val="0"/>
          <w:marBottom w:val="0"/>
          <w:divBdr>
            <w:top w:val="none" w:sz="0" w:space="0" w:color="auto"/>
            <w:left w:val="none" w:sz="0" w:space="0" w:color="auto"/>
            <w:bottom w:val="none" w:sz="0" w:space="0" w:color="auto"/>
            <w:right w:val="none" w:sz="0" w:space="0" w:color="auto"/>
          </w:divBdr>
        </w:div>
      </w:divsChild>
    </w:div>
    <w:div w:id="2109886708">
      <w:bodyDiv w:val="1"/>
      <w:marLeft w:val="300"/>
      <w:marRight w:val="300"/>
      <w:marTop w:val="300"/>
      <w:marBottom w:val="300"/>
      <w:divBdr>
        <w:top w:val="none" w:sz="0" w:space="0" w:color="auto"/>
        <w:left w:val="none" w:sz="0" w:space="0" w:color="auto"/>
        <w:bottom w:val="none" w:sz="0" w:space="0" w:color="auto"/>
        <w:right w:val="none" w:sz="0" w:space="0" w:color="auto"/>
      </w:divBdr>
    </w:div>
    <w:div w:id="2111973323">
      <w:bodyDiv w:val="1"/>
      <w:marLeft w:val="300"/>
      <w:marRight w:val="300"/>
      <w:marTop w:val="300"/>
      <w:marBottom w:val="300"/>
      <w:divBdr>
        <w:top w:val="none" w:sz="0" w:space="0" w:color="auto"/>
        <w:left w:val="none" w:sz="0" w:space="0" w:color="auto"/>
        <w:bottom w:val="none" w:sz="0" w:space="0" w:color="auto"/>
        <w:right w:val="none" w:sz="0" w:space="0" w:color="auto"/>
      </w:divBdr>
    </w:div>
    <w:div w:id="2118133414">
      <w:bodyDiv w:val="1"/>
      <w:marLeft w:val="300"/>
      <w:marRight w:val="300"/>
      <w:marTop w:val="300"/>
      <w:marBottom w:val="300"/>
      <w:divBdr>
        <w:top w:val="none" w:sz="0" w:space="0" w:color="auto"/>
        <w:left w:val="none" w:sz="0" w:space="0" w:color="auto"/>
        <w:bottom w:val="none" w:sz="0" w:space="0" w:color="auto"/>
        <w:right w:val="none" w:sz="0" w:space="0" w:color="auto"/>
      </w:divBdr>
    </w:div>
    <w:div w:id="211979068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91851-00A8-4CF8-B41F-78E6BC91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9310</Words>
  <Characters>53068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Employee Relations Philosophy</vt:lpstr>
    </vt:vector>
  </TitlesOfParts>
  <Company>spurwing</Company>
  <LinksUpToDate>false</LinksUpToDate>
  <CharactersWithSpaces>62254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Relations Philosophy</dc:title>
  <dc:creator>administrator</dc:creator>
  <cp:lastModifiedBy>Christina Freer</cp:lastModifiedBy>
  <cp:revision>4</cp:revision>
  <cp:lastPrinted>2023-11-07T00:45:00Z</cp:lastPrinted>
  <dcterms:created xsi:type="dcterms:W3CDTF">2023-10-30T22:02:00Z</dcterms:created>
  <dcterms:modified xsi:type="dcterms:W3CDTF">2023-11-07T00:46:00Z</dcterms:modified>
</cp:coreProperties>
</file>