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88BB6" w14:textId="77777777" w:rsidR="00813757" w:rsidRDefault="00756822" w:rsidP="000E4CB4">
      <w:pPr>
        <w:spacing w:after="0" w:line="240" w:lineRule="auto"/>
        <w:rPr>
          <w:rFonts w:ascii="Arial" w:eastAsia="Times New Roman" w:hAnsi="Arial" w:cs="Arial"/>
          <w:sz w:val="20"/>
          <w:szCs w:val="20"/>
        </w:rPr>
      </w:pPr>
      <w:r w:rsidRPr="0080287C">
        <w:rPr>
          <w:rFonts w:ascii="Arial" w:eastAsia="Times New Roman" w:hAnsi="Arial" w:cs="Arial"/>
          <w:b/>
          <w:sz w:val="20"/>
          <w:szCs w:val="20"/>
        </w:rPr>
        <w:t xml:space="preserve">Job </w:t>
      </w:r>
      <w:r w:rsidR="00533DD2" w:rsidRPr="0080287C">
        <w:rPr>
          <w:rFonts w:ascii="Arial" w:eastAsia="Times New Roman" w:hAnsi="Arial" w:cs="Arial"/>
          <w:b/>
          <w:sz w:val="20"/>
          <w:szCs w:val="20"/>
        </w:rPr>
        <w:t>Description</w:t>
      </w:r>
      <w:r w:rsidR="00533DD2" w:rsidRPr="0080287C">
        <w:rPr>
          <w:rFonts w:ascii="Arial" w:eastAsia="Times New Roman" w:hAnsi="Arial" w:cs="Arial"/>
          <w:sz w:val="20"/>
          <w:szCs w:val="20"/>
        </w:rPr>
        <w:t>:</w:t>
      </w:r>
      <w:r w:rsidR="0084387C">
        <w:rPr>
          <w:rFonts w:ascii="Arial" w:eastAsia="Times New Roman" w:hAnsi="Arial" w:cs="Arial"/>
          <w:sz w:val="20"/>
          <w:szCs w:val="20"/>
        </w:rPr>
        <w:t xml:space="preserve"> </w:t>
      </w:r>
      <w:r w:rsidR="00813757">
        <w:rPr>
          <w:rFonts w:ascii="Arial" w:eastAsia="Times New Roman" w:hAnsi="Arial" w:cs="Arial"/>
          <w:sz w:val="20"/>
          <w:szCs w:val="20"/>
        </w:rPr>
        <w:t>Pipe and Grade Superintendent</w:t>
      </w:r>
      <w:r w:rsidR="000E4CB4" w:rsidRPr="000E4CB4">
        <w:rPr>
          <w:rFonts w:ascii="Arial" w:eastAsia="Times New Roman" w:hAnsi="Arial" w:cs="Arial"/>
          <w:sz w:val="20"/>
          <w:szCs w:val="20"/>
        </w:rPr>
        <w:t xml:space="preserve"> is responsible to </w:t>
      </w:r>
      <w:r w:rsidR="00813757">
        <w:rPr>
          <w:rFonts w:ascii="Arial" w:eastAsia="Times New Roman" w:hAnsi="Arial" w:cs="Arial"/>
          <w:sz w:val="20"/>
          <w:szCs w:val="20"/>
        </w:rPr>
        <w:t>provide</w:t>
      </w:r>
      <w:r w:rsidR="00813757" w:rsidRPr="00813757">
        <w:rPr>
          <w:rFonts w:ascii="Arial" w:eastAsia="Times New Roman" w:hAnsi="Arial" w:cs="Arial"/>
          <w:sz w:val="20"/>
          <w:szCs w:val="20"/>
        </w:rPr>
        <w:t xml:space="preserve"> overall on-site leadership and management on a construction project site.  The Superintendent is considered the Company’s representative and main point of contact on the construction site.  The Superintendent handles the flow of communication between Client’s on-site representatives, on-site inspectors, subcontractors, </w:t>
      </w:r>
      <w:r w:rsidR="00813757">
        <w:rPr>
          <w:rFonts w:ascii="Arial" w:eastAsia="Times New Roman" w:hAnsi="Arial" w:cs="Arial"/>
          <w:sz w:val="20"/>
          <w:szCs w:val="20"/>
        </w:rPr>
        <w:t>lead and assists employees</w:t>
      </w:r>
      <w:r w:rsidR="00813757" w:rsidRPr="00813757">
        <w:rPr>
          <w:rFonts w:ascii="Arial" w:eastAsia="Times New Roman" w:hAnsi="Arial" w:cs="Arial"/>
          <w:sz w:val="20"/>
          <w:szCs w:val="20"/>
        </w:rPr>
        <w:t>.  The Superintendent plans, coordinates, and supervises onsite functions including scheduling, material control, and day-to-day direction of field personnel. </w:t>
      </w:r>
    </w:p>
    <w:p w14:paraId="7A2484CE" w14:textId="77777777" w:rsidR="000E4CB4" w:rsidRPr="000E4CB4" w:rsidRDefault="00813757" w:rsidP="000E4CB4">
      <w:pPr>
        <w:spacing w:after="0" w:line="240" w:lineRule="auto"/>
        <w:rPr>
          <w:rFonts w:ascii="Arial" w:eastAsia="Times New Roman" w:hAnsi="Arial" w:cs="Arial"/>
          <w:sz w:val="20"/>
          <w:szCs w:val="20"/>
        </w:rPr>
      </w:pPr>
      <w:r w:rsidRPr="000E4CB4">
        <w:rPr>
          <w:rFonts w:ascii="Arial" w:eastAsia="Times New Roman" w:hAnsi="Arial" w:cs="Arial"/>
          <w:sz w:val="20"/>
          <w:szCs w:val="20"/>
        </w:rPr>
        <w:t xml:space="preserve"> </w:t>
      </w:r>
    </w:p>
    <w:p w14:paraId="6607BBCF" w14:textId="77777777" w:rsidR="000E4CB4" w:rsidRDefault="000E4CB4" w:rsidP="00756822">
      <w:pPr>
        <w:spacing w:after="0" w:line="240" w:lineRule="auto"/>
        <w:rPr>
          <w:rFonts w:ascii="Arial" w:eastAsia="Times New Roman" w:hAnsi="Arial" w:cs="Arial"/>
          <w:sz w:val="20"/>
          <w:szCs w:val="20"/>
        </w:rPr>
      </w:pPr>
      <w:r w:rsidRPr="000E4CB4">
        <w:rPr>
          <w:rFonts w:ascii="Arial" w:eastAsia="Times New Roman" w:hAnsi="Arial" w:cs="Arial"/>
          <w:sz w:val="20"/>
          <w:szCs w:val="20"/>
        </w:rPr>
        <w:t xml:space="preserve">The </w:t>
      </w:r>
      <w:r w:rsidR="00813757">
        <w:rPr>
          <w:rFonts w:ascii="Arial" w:eastAsia="Times New Roman" w:hAnsi="Arial" w:cs="Arial"/>
          <w:sz w:val="20"/>
          <w:szCs w:val="20"/>
        </w:rPr>
        <w:t>Pipe and Grade Superintendent</w:t>
      </w:r>
      <w:r w:rsidR="00813757" w:rsidRPr="000E4CB4">
        <w:rPr>
          <w:rFonts w:ascii="Arial" w:eastAsia="Times New Roman" w:hAnsi="Arial" w:cs="Arial"/>
          <w:sz w:val="20"/>
          <w:szCs w:val="20"/>
        </w:rPr>
        <w:t xml:space="preserve"> </w:t>
      </w:r>
      <w:r w:rsidRPr="000E4CB4">
        <w:rPr>
          <w:rFonts w:ascii="Arial" w:eastAsia="Times New Roman" w:hAnsi="Arial" w:cs="Arial"/>
          <w:sz w:val="20"/>
          <w:szCs w:val="20"/>
        </w:rPr>
        <w:t xml:space="preserve">must deal with residents and members of the public in a courteous and respectful manner. This includes receiving complaints about schedules and levels and quality of service. </w:t>
      </w:r>
      <w:r w:rsidR="00813757">
        <w:rPr>
          <w:rFonts w:ascii="Arial" w:eastAsia="Times New Roman" w:hAnsi="Arial" w:cs="Arial"/>
          <w:sz w:val="20"/>
          <w:szCs w:val="20"/>
        </w:rPr>
        <w:t xml:space="preserve">They </w:t>
      </w:r>
      <w:r w:rsidRPr="000E4CB4">
        <w:rPr>
          <w:rFonts w:ascii="Arial" w:eastAsia="Times New Roman" w:hAnsi="Arial" w:cs="Arial"/>
          <w:sz w:val="20"/>
          <w:szCs w:val="20"/>
        </w:rPr>
        <w:t>must make note of and report on any such complaints and respond in a courteous and respectful manner.</w:t>
      </w:r>
    </w:p>
    <w:p w14:paraId="51BCEEDB" w14:textId="77777777" w:rsidR="000E4CB4" w:rsidRPr="0080287C" w:rsidRDefault="000E4CB4" w:rsidP="00756822">
      <w:pPr>
        <w:spacing w:after="0" w:line="240" w:lineRule="auto"/>
        <w:rPr>
          <w:rFonts w:ascii="Arial" w:eastAsia="Times New Roman" w:hAnsi="Arial" w:cs="Arial"/>
          <w:sz w:val="20"/>
          <w:szCs w:val="20"/>
        </w:rPr>
      </w:pPr>
    </w:p>
    <w:p w14:paraId="58242EA9" w14:textId="77777777" w:rsidR="00756822" w:rsidRPr="0080287C" w:rsidRDefault="00756822" w:rsidP="00756822">
      <w:pPr>
        <w:spacing w:after="0" w:line="240" w:lineRule="auto"/>
        <w:rPr>
          <w:rFonts w:ascii="Arial" w:eastAsia="Times New Roman" w:hAnsi="Arial" w:cs="Arial"/>
          <w:sz w:val="20"/>
          <w:szCs w:val="20"/>
        </w:rPr>
      </w:pPr>
      <w:r w:rsidRPr="0080287C">
        <w:rPr>
          <w:rFonts w:ascii="Arial" w:eastAsia="Times New Roman" w:hAnsi="Arial" w:cs="Arial"/>
          <w:b/>
          <w:bCs/>
          <w:sz w:val="20"/>
          <w:szCs w:val="20"/>
        </w:rPr>
        <w:t>Title</w:t>
      </w:r>
      <w:r w:rsidRPr="0080287C">
        <w:rPr>
          <w:rFonts w:ascii="Arial" w:eastAsia="Times New Roman" w:hAnsi="Arial" w:cs="Arial"/>
          <w:sz w:val="20"/>
          <w:szCs w:val="20"/>
        </w:rPr>
        <w:t xml:space="preserve">: </w:t>
      </w:r>
      <w:r w:rsidR="00813757">
        <w:rPr>
          <w:rFonts w:ascii="Arial" w:eastAsia="Times New Roman" w:hAnsi="Arial" w:cs="Arial"/>
          <w:sz w:val="20"/>
          <w:szCs w:val="20"/>
        </w:rPr>
        <w:t>Pipe and Grade Superintendent</w:t>
      </w:r>
    </w:p>
    <w:p w14:paraId="7F1EE0D5" w14:textId="77777777" w:rsidR="00756822" w:rsidRPr="0080287C" w:rsidRDefault="00756822" w:rsidP="00756822">
      <w:pPr>
        <w:spacing w:after="0" w:line="240" w:lineRule="auto"/>
        <w:rPr>
          <w:rFonts w:ascii="Arial" w:eastAsia="Times New Roman" w:hAnsi="Arial" w:cs="Arial"/>
          <w:b/>
          <w:bCs/>
          <w:sz w:val="20"/>
          <w:szCs w:val="20"/>
        </w:rPr>
      </w:pPr>
    </w:p>
    <w:p w14:paraId="5EA44A9B" w14:textId="77777777" w:rsidR="00756822" w:rsidRPr="0080287C" w:rsidRDefault="00533DD2" w:rsidP="00756822">
      <w:pPr>
        <w:spacing w:after="0" w:line="240" w:lineRule="auto"/>
        <w:rPr>
          <w:rFonts w:ascii="Arial" w:eastAsia="Times New Roman" w:hAnsi="Arial" w:cs="Arial"/>
          <w:bCs/>
          <w:sz w:val="20"/>
          <w:szCs w:val="20"/>
        </w:rPr>
      </w:pPr>
      <w:r w:rsidRPr="0080287C">
        <w:rPr>
          <w:rFonts w:ascii="Arial" w:eastAsia="Times New Roman" w:hAnsi="Arial" w:cs="Arial"/>
          <w:b/>
          <w:bCs/>
          <w:sz w:val="20"/>
          <w:szCs w:val="20"/>
        </w:rPr>
        <w:t xml:space="preserve">Division: </w:t>
      </w:r>
      <w:r w:rsidR="000E4634" w:rsidRPr="0080287C">
        <w:rPr>
          <w:rFonts w:ascii="Arial" w:eastAsia="Times New Roman" w:hAnsi="Arial" w:cs="Arial"/>
          <w:bCs/>
          <w:sz w:val="20"/>
          <w:szCs w:val="20"/>
        </w:rPr>
        <w:t>Treasure Valley Locations</w:t>
      </w:r>
    </w:p>
    <w:p w14:paraId="5FCF06A1" w14:textId="77777777" w:rsidR="00756822" w:rsidRPr="0080287C" w:rsidRDefault="00756822" w:rsidP="00756822">
      <w:pPr>
        <w:spacing w:after="0" w:line="240" w:lineRule="auto"/>
        <w:rPr>
          <w:rFonts w:ascii="Arial" w:eastAsia="Times New Roman" w:hAnsi="Arial" w:cs="Arial"/>
          <w:b/>
          <w:bCs/>
          <w:sz w:val="20"/>
          <w:szCs w:val="20"/>
        </w:rPr>
      </w:pPr>
    </w:p>
    <w:p w14:paraId="243E4507" w14:textId="77777777" w:rsidR="00756822" w:rsidRPr="0080287C" w:rsidRDefault="00756822" w:rsidP="00756822">
      <w:pPr>
        <w:spacing w:after="0" w:line="240" w:lineRule="auto"/>
        <w:rPr>
          <w:rFonts w:ascii="Arial" w:eastAsia="Times New Roman" w:hAnsi="Arial" w:cs="Arial"/>
          <w:sz w:val="20"/>
          <w:szCs w:val="20"/>
        </w:rPr>
      </w:pPr>
      <w:r w:rsidRPr="0080287C">
        <w:rPr>
          <w:rFonts w:ascii="Arial" w:eastAsia="Times New Roman" w:hAnsi="Arial" w:cs="Arial"/>
          <w:b/>
          <w:bCs/>
          <w:sz w:val="20"/>
          <w:szCs w:val="20"/>
        </w:rPr>
        <w:t>Reports to:</w:t>
      </w:r>
      <w:r w:rsidRPr="0080287C">
        <w:rPr>
          <w:rFonts w:ascii="Arial" w:eastAsia="Times New Roman" w:hAnsi="Arial" w:cs="Arial"/>
          <w:sz w:val="20"/>
          <w:szCs w:val="20"/>
        </w:rPr>
        <w:t xml:space="preserve"> </w:t>
      </w:r>
      <w:r w:rsidR="000E4634" w:rsidRPr="0080287C">
        <w:rPr>
          <w:rFonts w:ascii="Arial" w:eastAsia="Times New Roman" w:hAnsi="Arial" w:cs="Arial"/>
          <w:sz w:val="20"/>
          <w:szCs w:val="20"/>
        </w:rPr>
        <w:t>Dusty Hibbard / Josh Davis</w:t>
      </w:r>
    </w:p>
    <w:p w14:paraId="03EADEA9" w14:textId="77777777" w:rsidR="00756822" w:rsidRPr="0080287C" w:rsidRDefault="00756822" w:rsidP="00756822">
      <w:pPr>
        <w:spacing w:after="0" w:line="240" w:lineRule="auto"/>
        <w:rPr>
          <w:rFonts w:ascii="Arial" w:eastAsia="Times New Roman" w:hAnsi="Arial" w:cs="Arial"/>
          <w:sz w:val="20"/>
          <w:szCs w:val="20"/>
          <w:lang w:val="en"/>
        </w:rPr>
      </w:pPr>
    </w:p>
    <w:p w14:paraId="646CA6F3" w14:textId="77777777" w:rsidR="000E4634" w:rsidRPr="0080287C" w:rsidRDefault="00756822" w:rsidP="000E4634">
      <w:pPr>
        <w:spacing w:after="0" w:line="240" w:lineRule="auto"/>
        <w:rPr>
          <w:rFonts w:ascii="Arial" w:eastAsia="Times New Roman" w:hAnsi="Arial" w:cs="Arial"/>
          <w:sz w:val="20"/>
          <w:szCs w:val="20"/>
        </w:rPr>
      </w:pPr>
      <w:r w:rsidRPr="0080287C">
        <w:rPr>
          <w:rFonts w:ascii="Arial" w:eastAsia="Times New Roman" w:hAnsi="Arial" w:cs="Arial"/>
          <w:b/>
          <w:sz w:val="20"/>
          <w:szCs w:val="20"/>
          <w:lang w:val="en"/>
        </w:rPr>
        <w:t>Summary</w:t>
      </w:r>
      <w:r w:rsidR="000E4634" w:rsidRPr="0080287C">
        <w:rPr>
          <w:rFonts w:ascii="Arial" w:eastAsia="Times New Roman" w:hAnsi="Arial" w:cs="Arial"/>
          <w:sz w:val="20"/>
          <w:szCs w:val="20"/>
          <w:lang w:val="en"/>
        </w:rPr>
        <w:t xml:space="preserve">: </w:t>
      </w:r>
      <w:r w:rsidR="000E4634" w:rsidRPr="0080287C">
        <w:rPr>
          <w:rFonts w:ascii="Arial" w:eastAsia="Times New Roman" w:hAnsi="Arial" w:cs="Arial"/>
          <w:sz w:val="20"/>
          <w:szCs w:val="20"/>
        </w:rPr>
        <w:t>Granite Excavation is seeking</w:t>
      </w:r>
      <w:r w:rsidR="00F12750" w:rsidRPr="0080287C">
        <w:rPr>
          <w:rFonts w:ascii="Arial" w:eastAsia="Times New Roman" w:hAnsi="Arial" w:cs="Arial"/>
          <w:sz w:val="20"/>
          <w:szCs w:val="20"/>
        </w:rPr>
        <w:t xml:space="preserve"> </w:t>
      </w:r>
      <w:r w:rsidR="00813757">
        <w:rPr>
          <w:rFonts w:ascii="Arial" w:eastAsia="Times New Roman" w:hAnsi="Arial" w:cs="Arial"/>
          <w:sz w:val="20"/>
          <w:szCs w:val="20"/>
        </w:rPr>
        <w:t xml:space="preserve">an </w:t>
      </w:r>
      <w:r w:rsidR="00F12750" w:rsidRPr="0080287C">
        <w:rPr>
          <w:rFonts w:ascii="Arial" w:eastAsia="Times New Roman" w:hAnsi="Arial" w:cs="Arial"/>
          <w:sz w:val="20"/>
          <w:szCs w:val="20"/>
        </w:rPr>
        <w:t xml:space="preserve">experienced </w:t>
      </w:r>
      <w:r w:rsidR="00813757">
        <w:rPr>
          <w:rFonts w:ascii="Arial" w:eastAsia="Times New Roman" w:hAnsi="Arial" w:cs="Arial"/>
          <w:sz w:val="20"/>
          <w:szCs w:val="20"/>
        </w:rPr>
        <w:t>Pipe and Grade Superintendent</w:t>
      </w:r>
      <w:r w:rsidR="000E4634" w:rsidRPr="0080287C">
        <w:rPr>
          <w:rFonts w:ascii="Arial" w:eastAsia="Times New Roman" w:hAnsi="Arial" w:cs="Arial"/>
          <w:sz w:val="20"/>
          <w:szCs w:val="20"/>
        </w:rPr>
        <w:t>. Granite is a family owned construction company located in Cascade, ID, as well as operates out of the Boise area.  We specialize in earthmoving, underground utilities, paving, and miscellaneous concrete structures in the public and private sectors. We also aim to provide turnkey GC packages in multiple private industries, as well as acting as General Contractors on complex public works projects.  Applicant needs to have a valid driver’s license, and the ability to pass a drug test.  Granite is an equal employment opportunity company.</w:t>
      </w:r>
    </w:p>
    <w:p w14:paraId="374DA2E7" w14:textId="77777777" w:rsidR="00533DD2" w:rsidRPr="0080287C" w:rsidRDefault="00533DD2" w:rsidP="00756822">
      <w:pPr>
        <w:spacing w:after="0" w:line="240" w:lineRule="auto"/>
        <w:rPr>
          <w:rFonts w:ascii="Arial" w:eastAsia="Times New Roman" w:hAnsi="Arial" w:cs="Arial"/>
          <w:b/>
          <w:sz w:val="20"/>
          <w:szCs w:val="20"/>
          <w:lang w:val="en"/>
        </w:rPr>
      </w:pPr>
    </w:p>
    <w:p w14:paraId="386F3D9A" w14:textId="77777777" w:rsidR="00756822" w:rsidRPr="0080287C" w:rsidRDefault="00756822" w:rsidP="00756822">
      <w:pPr>
        <w:spacing w:after="0" w:line="240" w:lineRule="auto"/>
        <w:rPr>
          <w:rFonts w:ascii="Arial" w:eastAsia="Times New Roman" w:hAnsi="Arial" w:cs="Arial"/>
          <w:b/>
          <w:sz w:val="20"/>
          <w:szCs w:val="20"/>
          <w:lang w:val="en"/>
        </w:rPr>
      </w:pPr>
      <w:r w:rsidRPr="0080287C">
        <w:rPr>
          <w:rFonts w:ascii="Arial" w:eastAsia="Times New Roman" w:hAnsi="Arial" w:cs="Arial"/>
          <w:b/>
          <w:sz w:val="20"/>
          <w:szCs w:val="20"/>
          <w:lang w:val="en"/>
        </w:rPr>
        <w:t xml:space="preserve">Primary responsibilities    </w:t>
      </w:r>
    </w:p>
    <w:p w14:paraId="1E9B13F0" w14:textId="77777777" w:rsidR="00302594" w:rsidRDefault="000E4CB4" w:rsidP="00533DD2">
      <w:pPr>
        <w:pStyle w:val="ListParagraph"/>
        <w:numPr>
          <w:ilvl w:val="0"/>
          <w:numId w:val="13"/>
        </w:numPr>
        <w:rPr>
          <w:rFonts w:ascii="Arial" w:hAnsi="Arial" w:cs="Arial"/>
          <w:sz w:val="20"/>
          <w:szCs w:val="20"/>
        </w:rPr>
      </w:pPr>
      <w:r>
        <w:rPr>
          <w:rFonts w:ascii="Arial" w:hAnsi="Arial" w:cs="Arial"/>
          <w:sz w:val="20"/>
          <w:szCs w:val="20"/>
        </w:rPr>
        <w:t>Verifiable work history</w:t>
      </w:r>
    </w:p>
    <w:p w14:paraId="3E58B39B" w14:textId="77777777" w:rsidR="0062159B" w:rsidRDefault="0062159B" w:rsidP="00533DD2">
      <w:pPr>
        <w:pStyle w:val="ListParagraph"/>
        <w:numPr>
          <w:ilvl w:val="0"/>
          <w:numId w:val="13"/>
        </w:numPr>
        <w:rPr>
          <w:rFonts w:ascii="Arial" w:hAnsi="Arial" w:cs="Arial"/>
          <w:sz w:val="20"/>
          <w:szCs w:val="20"/>
        </w:rPr>
      </w:pPr>
      <w:r>
        <w:rPr>
          <w:rFonts w:ascii="Arial" w:hAnsi="Arial" w:cs="Arial"/>
          <w:sz w:val="20"/>
          <w:szCs w:val="20"/>
        </w:rPr>
        <w:t>Interprets blueprints and spec</w:t>
      </w:r>
    </w:p>
    <w:p w14:paraId="6BEF1DD8" w14:textId="77777777" w:rsidR="0062159B" w:rsidRDefault="0062159B" w:rsidP="00533DD2">
      <w:pPr>
        <w:pStyle w:val="ListParagraph"/>
        <w:numPr>
          <w:ilvl w:val="0"/>
          <w:numId w:val="13"/>
        </w:numPr>
        <w:rPr>
          <w:rFonts w:ascii="Arial" w:hAnsi="Arial" w:cs="Arial"/>
          <w:sz w:val="20"/>
          <w:szCs w:val="20"/>
        </w:rPr>
      </w:pPr>
      <w:r>
        <w:rPr>
          <w:rFonts w:ascii="Arial" w:hAnsi="Arial" w:cs="Arial"/>
          <w:sz w:val="20"/>
          <w:szCs w:val="20"/>
        </w:rPr>
        <w:t>Administer construction activities, ensuring all scopes of work are achieved in accordance with the contract requirements and timeframe, and in compliance with specs and established standards.</w:t>
      </w:r>
    </w:p>
    <w:p w14:paraId="4F58CDD2" w14:textId="77777777" w:rsidR="0062159B" w:rsidRDefault="0062159B" w:rsidP="00533DD2">
      <w:pPr>
        <w:pStyle w:val="ListParagraph"/>
        <w:numPr>
          <w:ilvl w:val="0"/>
          <w:numId w:val="13"/>
        </w:numPr>
        <w:rPr>
          <w:rFonts w:ascii="Arial" w:hAnsi="Arial" w:cs="Arial"/>
          <w:sz w:val="20"/>
          <w:szCs w:val="20"/>
        </w:rPr>
      </w:pPr>
      <w:r>
        <w:rPr>
          <w:rFonts w:ascii="Arial" w:hAnsi="Arial" w:cs="Arial"/>
          <w:sz w:val="20"/>
          <w:szCs w:val="20"/>
        </w:rPr>
        <w:t>Liaises with Manager, Supervisors, Foreman, Inspectors</w:t>
      </w:r>
      <w:r w:rsidR="000F00E0">
        <w:rPr>
          <w:rFonts w:ascii="Arial" w:hAnsi="Arial" w:cs="Arial"/>
          <w:sz w:val="20"/>
          <w:szCs w:val="20"/>
        </w:rPr>
        <w:t>, Subcontractors</w:t>
      </w:r>
      <w:r>
        <w:rPr>
          <w:rFonts w:ascii="Arial" w:hAnsi="Arial" w:cs="Arial"/>
          <w:sz w:val="20"/>
          <w:szCs w:val="20"/>
        </w:rPr>
        <w:t xml:space="preserve"> and Customers to ensure the optimum interface of the various operational activities</w:t>
      </w:r>
    </w:p>
    <w:p w14:paraId="1CDCCFED" w14:textId="77777777" w:rsidR="00B92AA6" w:rsidRDefault="0062159B" w:rsidP="0062159B">
      <w:pPr>
        <w:pStyle w:val="ListParagraph"/>
        <w:numPr>
          <w:ilvl w:val="0"/>
          <w:numId w:val="13"/>
        </w:numPr>
        <w:rPr>
          <w:rFonts w:ascii="Arial" w:hAnsi="Arial" w:cs="Arial"/>
          <w:sz w:val="20"/>
          <w:szCs w:val="20"/>
        </w:rPr>
      </w:pPr>
      <w:r>
        <w:rPr>
          <w:rFonts w:ascii="Arial" w:hAnsi="Arial" w:cs="Arial"/>
          <w:sz w:val="20"/>
          <w:szCs w:val="20"/>
        </w:rPr>
        <w:t xml:space="preserve">Inspect work in progress to ensure that workmanship conforms to specs and standards and schedules are adhered to. </w:t>
      </w:r>
    </w:p>
    <w:p w14:paraId="5E217A62" w14:textId="77777777" w:rsidR="0062159B" w:rsidRDefault="0062159B" w:rsidP="0062159B">
      <w:pPr>
        <w:pStyle w:val="ListParagraph"/>
        <w:numPr>
          <w:ilvl w:val="0"/>
          <w:numId w:val="13"/>
        </w:numPr>
        <w:rPr>
          <w:rFonts w:ascii="Arial" w:hAnsi="Arial" w:cs="Arial"/>
          <w:sz w:val="20"/>
          <w:szCs w:val="20"/>
        </w:rPr>
      </w:pPr>
      <w:r>
        <w:rPr>
          <w:rFonts w:ascii="Arial" w:hAnsi="Arial" w:cs="Arial"/>
          <w:sz w:val="20"/>
          <w:szCs w:val="20"/>
        </w:rPr>
        <w:t>Demonstrate personal</w:t>
      </w:r>
      <w:r w:rsidR="000F00E0">
        <w:rPr>
          <w:rFonts w:ascii="Arial" w:hAnsi="Arial" w:cs="Arial"/>
          <w:sz w:val="20"/>
          <w:szCs w:val="20"/>
        </w:rPr>
        <w:t xml:space="preserve"> commitment to Policy and Procedures, Safety and Environment Policies and the ability to Manage Personnel. </w:t>
      </w:r>
    </w:p>
    <w:p w14:paraId="4560DFC9" w14:textId="77777777" w:rsidR="00ED211A" w:rsidRPr="000F00E0" w:rsidRDefault="000F00E0" w:rsidP="00ED211A">
      <w:pPr>
        <w:pStyle w:val="ListParagraph"/>
        <w:numPr>
          <w:ilvl w:val="0"/>
          <w:numId w:val="13"/>
        </w:numPr>
        <w:spacing w:after="0" w:line="240" w:lineRule="auto"/>
        <w:rPr>
          <w:rFonts w:ascii="Arial" w:hAnsi="Arial" w:cs="Arial"/>
          <w:sz w:val="20"/>
          <w:szCs w:val="20"/>
        </w:rPr>
      </w:pPr>
      <w:r w:rsidRPr="000F00E0">
        <w:rPr>
          <w:rFonts w:ascii="Arial" w:hAnsi="Arial" w:cs="Arial"/>
          <w:sz w:val="20"/>
          <w:szCs w:val="20"/>
        </w:rPr>
        <w:t xml:space="preserve">Capable of working on multiple tasks simultaneously, possess proactive approach to decision process and has the ability to carry out activities. </w:t>
      </w:r>
    </w:p>
    <w:p w14:paraId="30760839" w14:textId="77777777" w:rsidR="00ED211A" w:rsidRDefault="00ED211A" w:rsidP="00ED211A">
      <w:pPr>
        <w:spacing w:after="0" w:line="240" w:lineRule="auto"/>
        <w:rPr>
          <w:rFonts w:ascii="Arial" w:hAnsi="Arial" w:cs="Arial"/>
          <w:sz w:val="20"/>
          <w:szCs w:val="20"/>
        </w:rPr>
      </w:pPr>
    </w:p>
    <w:p w14:paraId="3B264341" w14:textId="77777777" w:rsidR="00813757" w:rsidRDefault="000F00E0" w:rsidP="00ED211A">
      <w:pPr>
        <w:spacing w:after="0" w:line="240" w:lineRule="auto"/>
        <w:rPr>
          <w:rFonts w:ascii="Arial" w:hAnsi="Arial" w:cs="Arial"/>
          <w:sz w:val="20"/>
          <w:szCs w:val="20"/>
        </w:rPr>
      </w:pPr>
      <w:r w:rsidRPr="0062159B">
        <w:rPr>
          <w:rFonts w:ascii="Arial" w:eastAsiaTheme="minorEastAsia" w:hAnsi="Arial" w:cs="Arial"/>
          <w:i/>
          <w:noProof/>
          <w:sz w:val="20"/>
          <w:szCs w:val="20"/>
        </w:rPr>
        <mc:AlternateContent>
          <mc:Choice Requires="wps">
            <w:drawing>
              <wp:anchor distT="0" distB="0" distL="114300" distR="114300" simplePos="0" relativeHeight="251659264" behindDoc="0" locked="0" layoutInCell="1" allowOverlap="1" wp14:anchorId="5472A174" wp14:editId="4CA8BA67">
                <wp:simplePos x="0" y="0"/>
                <wp:positionH relativeFrom="column">
                  <wp:posOffset>-76200</wp:posOffset>
                </wp:positionH>
                <wp:positionV relativeFrom="paragraph">
                  <wp:posOffset>62230</wp:posOffset>
                </wp:positionV>
                <wp:extent cx="6057900" cy="104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047750"/>
                        </a:xfrm>
                        <a:prstGeom prst="rect">
                          <a:avLst/>
                        </a:prstGeom>
                        <a:solidFill>
                          <a:srgbClr val="FFFFFF"/>
                        </a:solidFill>
                        <a:ln w="9525">
                          <a:solidFill>
                            <a:srgbClr val="000000"/>
                          </a:solidFill>
                          <a:miter lim="800000"/>
                          <a:headEnd/>
                          <a:tailEnd/>
                        </a:ln>
                      </wps:spPr>
                      <wps:txbx>
                        <w:txbxContent>
                          <w:p w14:paraId="2E48EFC2" w14:textId="77777777" w:rsidR="0062159B" w:rsidRPr="0080287C" w:rsidRDefault="0062159B" w:rsidP="0062159B">
                            <w:pPr>
                              <w:rPr>
                                <w:rFonts w:ascii="Arial" w:hAnsi="Arial" w:cs="Arial"/>
                                <w:i/>
                                <w:sz w:val="16"/>
                                <w:szCs w:val="16"/>
                              </w:rPr>
                            </w:pPr>
                            <w:r w:rsidRPr="0080287C">
                              <w:rPr>
                                <w:rFonts w:ascii="Arial" w:hAnsi="Arial" w:cs="Arial"/>
                                <w:i/>
                                <w:sz w:val="16"/>
                                <w:szCs w:val="16"/>
                              </w:rPr>
                              <w:t>Granite Excavation, Inc. is an Equal Opportunity / Affirmative Action Employer.  It is our policy to recruit, hire and promote qualified persons without regard to race, sex, religion, national origin, age or disabilities.  If you need any reasonable accommodations in the application or the interviewing process, please notify someone in our office.</w:t>
                            </w:r>
                          </w:p>
                          <w:p w14:paraId="3F22A7CA" w14:textId="77777777" w:rsidR="0062159B" w:rsidRPr="0080287C" w:rsidRDefault="0062159B" w:rsidP="0062159B">
                            <w:pPr>
                              <w:rPr>
                                <w:rFonts w:ascii="Arial" w:hAnsi="Arial" w:cs="Arial"/>
                                <w:b/>
                                <w:i/>
                                <w:sz w:val="16"/>
                                <w:szCs w:val="16"/>
                              </w:rPr>
                            </w:pPr>
                            <w:r w:rsidRPr="0080287C">
                              <w:rPr>
                                <w:rFonts w:ascii="Arial" w:hAnsi="Arial" w:cs="Arial"/>
                                <w:i/>
                                <w:sz w:val="16"/>
                                <w:szCs w:val="16"/>
                              </w:rPr>
                              <w:t>Give special attention to experience relative to the job for which you are applying.  Be specific and thorough, including all relevant temporary, part-time or volunteer work.  Add additional pages as necessary to fully describe your qualifications for the position that you are applying.</w:t>
                            </w:r>
                          </w:p>
                          <w:p w14:paraId="2F8BC0B5" w14:textId="77777777" w:rsidR="0062159B" w:rsidRDefault="0062159B" w:rsidP="00621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2A174" id="_x0000_t202" coordsize="21600,21600" o:spt="202" path="m,l,21600r21600,l21600,xe">
                <v:stroke joinstyle="miter"/>
                <v:path gradientshapeok="t" o:connecttype="rect"/>
              </v:shapetype>
              <v:shape id="Text Box 2" o:spid="_x0000_s1026" type="#_x0000_t202" style="position:absolute;margin-left:-6pt;margin-top:4.9pt;width:477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">
                <v:textbox>
                  <w:txbxContent>
                    <w:p w14:paraId="2E48EFC2" w14:textId="77777777" w:rsidR="0062159B" w:rsidRPr="0080287C" w:rsidRDefault="0062159B" w:rsidP="0062159B">
                      <w:pPr>
                        <w:rPr>
                          <w:rFonts w:ascii="Arial" w:hAnsi="Arial" w:cs="Arial"/>
                          <w:i/>
                          <w:sz w:val="16"/>
                          <w:szCs w:val="16"/>
                        </w:rPr>
                      </w:pPr>
                      <w:r w:rsidRPr="0080287C">
                        <w:rPr>
                          <w:rFonts w:ascii="Arial" w:hAnsi="Arial" w:cs="Arial"/>
                          <w:i/>
                          <w:sz w:val="16"/>
                          <w:szCs w:val="16"/>
                        </w:rPr>
                        <w:t>Granite Excavation, Inc. is an Equal Opportunity / Affirmative Action Employer.  It is our policy to recruit, hire and promote qualified persons without regard to race, sex, religion, national origin, age or disabilities.  If you need any reasonable accommodations in the application or the interviewing process, please notify someone in our office.</w:t>
                      </w:r>
                    </w:p>
                    <w:p w14:paraId="3F22A7CA" w14:textId="77777777" w:rsidR="0062159B" w:rsidRPr="0080287C" w:rsidRDefault="0062159B" w:rsidP="0062159B">
                      <w:pPr>
                        <w:rPr>
                          <w:rFonts w:ascii="Arial" w:hAnsi="Arial" w:cs="Arial"/>
                          <w:b/>
                          <w:i/>
                          <w:sz w:val="16"/>
                          <w:szCs w:val="16"/>
                        </w:rPr>
                      </w:pPr>
                      <w:r w:rsidRPr="0080287C">
                        <w:rPr>
                          <w:rFonts w:ascii="Arial" w:hAnsi="Arial" w:cs="Arial"/>
                          <w:i/>
                          <w:sz w:val="16"/>
                          <w:szCs w:val="16"/>
                        </w:rPr>
                        <w:t>Give special attention to experience relative to the job for which you are applying.  Be specific and thorough, including all relevant temporary, part-time or volunteer work.  Add additional pages as necessary to fully describe your qualifications for the position that you are applying.</w:t>
                      </w:r>
                    </w:p>
                    <w:p w14:paraId="2F8BC0B5" w14:textId="77777777" w:rsidR="0062159B" w:rsidRDefault="0062159B" w:rsidP="0062159B"/>
                  </w:txbxContent>
                </v:textbox>
              </v:shape>
            </w:pict>
          </mc:Fallback>
        </mc:AlternateContent>
      </w:r>
    </w:p>
    <w:p w14:paraId="45EEF891" w14:textId="77777777" w:rsidR="00813757" w:rsidRDefault="00813757" w:rsidP="00ED211A">
      <w:pPr>
        <w:spacing w:after="0" w:line="240" w:lineRule="auto"/>
        <w:rPr>
          <w:rFonts w:ascii="Arial" w:hAnsi="Arial" w:cs="Arial"/>
          <w:sz w:val="20"/>
          <w:szCs w:val="20"/>
        </w:rPr>
      </w:pPr>
    </w:p>
    <w:p w14:paraId="7BC2B85A" w14:textId="77777777" w:rsidR="00813757" w:rsidRDefault="00813757" w:rsidP="00ED211A">
      <w:pPr>
        <w:spacing w:after="0" w:line="240" w:lineRule="auto"/>
        <w:rPr>
          <w:rFonts w:ascii="Arial" w:hAnsi="Arial" w:cs="Arial"/>
          <w:sz w:val="20"/>
          <w:szCs w:val="20"/>
        </w:rPr>
      </w:pPr>
    </w:p>
    <w:p w14:paraId="78274130" w14:textId="77777777" w:rsidR="00813757" w:rsidRDefault="00813757" w:rsidP="00ED211A">
      <w:pPr>
        <w:spacing w:after="0" w:line="240" w:lineRule="auto"/>
        <w:rPr>
          <w:rFonts w:ascii="Arial" w:hAnsi="Arial" w:cs="Arial"/>
          <w:sz w:val="20"/>
          <w:szCs w:val="20"/>
        </w:rPr>
      </w:pPr>
    </w:p>
    <w:p w14:paraId="14FCCF3E" w14:textId="77777777" w:rsidR="00813757" w:rsidRDefault="00813757" w:rsidP="00ED211A">
      <w:pPr>
        <w:spacing w:after="0" w:line="240" w:lineRule="auto"/>
        <w:rPr>
          <w:rFonts w:ascii="Arial" w:hAnsi="Arial" w:cs="Arial"/>
          <w:sz w:val="20"/>
          <w:szCs w:val="20"/>
        </w:rPr>
      </w:pPr>
    </w:p>
    <w:p w14:paraId="41A73A4A" w14:textId="77777777" w:rsidR="00813757" w:rsidRDefault="00813757" w:rsidP="00ED211A">
      <w:pPr>
        <w:spacing w:after="0" w:line="240" w:lineRule="auto"/>
        <w:rPr>
          <w:rFonts w:ascii="Arial" w:hAnsi="Arial" w:cs="Arial"/>
          <w:sz w:val="20"/>
          <w:szCs w:val="20"/>
        </w:rPr>
      </w:pPr>
    </w:p>
    <w:p w14:paraId="47740EA3" w14:textId="77777777" w:rsidR="00813757" w:rsidRDefault="00813757" w:rsidP="00ED211A">
      <w:pPr>
        <w:spacing w:after="0" w:line="240" w:lineRule="auto"/>
        <w:rPr>
          <w:rFonts w:ascii="Arial" w:hAnsi="Arial" w:cs="Arial"/>
          <w:sz w:val="20"/>
          <w:szCs w:val="20"/>
        </w:rPr>
      </w:pPr>
    </w:p>
    <w:p w14:paraId="4A625051" w14:textId="77777777" w:rsidR="00813757" w:rsidRPr="00813757" w:rsidRDefault="00813757" w:rsidP="00ED211A">
      <w:pPr>
        <w:spacing w:after="0" w:line="240" w:lineRule="auto"/>
        <w:rPr>
          <w:rFonts w:ascii="Arial" w:hAnsi="Arial" w:cs="Arial"/>
          <w:sz w:val="20"/>
          <w:szCs w:val="20"/>
        </w:rPr>
      </w:pPr>
    </w:p>
    <w:p w14:paraId="38B009BE" w14:textId="77777777" w:rsidR="00FC3315" w:rsidRPr="00813757" w:rsidRDefault="00FC3315" w:rsidP="00ED211A">
      <w:pPr>
        <w:spacing w:after="0" w:line="240" w:lineRule="auto"/>
        <w:rPr>
          <w:rFonts w:ascii="Arial" w:hAnsi="Arial" w:cs="Arial"/>
          <w:sz w:val="20"/>
          <w:szCs w:val="20"/>
        </w:rPr>
      </w:pPr>
    </w:p>
    <w:sectPr w:rsidR="00FC3315" w:rsidRPr="008137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AD8BE" w14:textId="77777777" w:rsidR="00BE6BAD" w:rsidRDefault="00BE6BAD" w:rsidP="00425760">
      <w:pPr>
        <w:spacing w:after="0" w:line="240" w:lineRule="auto"/>
      </w:pPr>
      <w:r>
        <w:separator/>
      </w:r>
    </w:p>
  </w:endnote>
  <w:endnote w:type="continuationSeparator" w:id="0">
    <w:p w14:paraId="18050203" w14:textId="77777777" w:rsidR="00BE6BAD" w:rsidRDefault="00BE6BAD" w:rsidP="0042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009F2" w14:textId="77777777" w:rsidR="00B6155B" w:rsidRDefault="00B61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598CB" w14:textId="2A11C505" w:rsidR="00425760" w:rsidRPr="00A070F7" w:rsidRDefault="00425760" w:rsidP="00425760">
    <w:pPr>
      <w:pStyle w:val="Footer"/>
      <w:jc w:val="center"/>
      <w:rPr>
        <w:sz w:val="20"/>
        <w:szCs w:val="20"/>
      </w:rPr>
    </w:pPr>
    <w:r>
      <w:rPr>
        <w:sz w:val="20"/>
        <w:szCs w:val="20"/>
      </w:rPr>
      <w:t>225 Wooddale Ave, Ste. 115</w:t>
    </w:r>
    <w:r w:rsidRPr="00A070F7">
      <w:rPr>
        <w:sz w:val="20"/>
        <w:szCs w:val="20"/>
      </w:rPr>
      <w:t xml:space="preserve"> </w:t>
    </w:r>
    <w:r w:rsidRPr="00A070F7">
      <w:rPr>
        <w:sz w:val="20"/>
        <w:szCs w:val="20"/>
      </w:rPr>
      <w:sym w:font="Symbol" w:char="F05C"/>
    </w:r>
    <w:r>
      <w:rPr>
        <w:sz w:val="20"/>
        <w:szCs w:val="20"/>
      </w:rPr>
      <w:t xml:space="preserve"> Eagle</w:t>
    </w:r>
    <w:r w:rsidRPr="00A070F7">
      <w:rPr>
        <w:sz w:val="20"/>
        <w:szCs w:val="20"/>
      </w:rPr>
      <w:t xml:space="preserve">, ID </w:t>
    </w:r>
    <w:r w:rsidRPr="00A070F7">
      <w:rPr>
        <w:sz w:val="20"/>
        <w:szCs w:val="20"/>
      </w:rPr>
      <w:sym w:font="Symbol" w:char="F05C"/>
    </w:r>
    <w:r w:rsidRPr="00A070F7">
      <w:rPr>
        <w:sz w:val="20"/>
        <w:szCs w:val="20"/>
      </w:rPr>
      <w:t xml:space="preserve"> 836</w:t>
    </w:r>
    <w:r>
      <w:rPr>
        <w:sz w:val="20"/>
        <w:szCs w:val="20"/>
      </w:rPr>
      <w:t>16 Human Resource</w:t>
    </w:r>
    <w:r w:rsidRPr="00A070F7">
      <w:rPr>
        <w:sz w:val="20"/>
        <w:szCs w:val="20"/>
      </w:rPr>
      <w:t xml:space="preserve"> (208) </w:t>
    </w:r>
    <w:r w:rsidR="00B6155B">
      <w:rPr>
        <w:sz w:val="20"/>
        <w:szCs w:val="20"/>
      </w:rPr>
      <w:t>382-4188 ext 1090</w:t>
    </w:r>
    <w:bookmarkStart w:id="0" w:name="_GoBack"/>
    <w:bookmarkEnd w:id="0"/>
  </w:p>
  <w:p w14:paraId="65237F75" w14:textId="60AD0B2F" w:rsidR="00425760" w:rsidRPr="00A070F7" w:rsidRDefault="00B6155B" w:rsidP="00425760">
    <w:pPr>
      <w:pStyle w:val="Footer"/>
      <w:jc w:val="center"/>
      <w:rPr>
        <w:sz w:val="20"/>
        <w:szCs w:val="20"/>
      </w:rPr>
    </w:pPr>
    <w:hyperlink r:id="rId1" w:history="1">
      <w:r w:rsidR="00425760" w:rsidRPr="004B14B5">
        <w:rPr>
          <w:rStyle w:val="Hyperlink"/>
          <w:sz w:val="20"/>
          <w:szCs w:val="20"/>
        </w:rPr>
        <w:t>www.graniteexcavation.com</w:t>
      </w:r>
    </w:hyperlink>
    <w:r w:rsidR="00425760">
      <w:rPr>
        <w:rStyle w:val="Hyperlink"/>
        <w:sz w:val="20"/>
        <w:szCs w:val="20"/>
      </w:rPr>
      <w:t xml:space="preserve"> </w:t>
    </w:r>
    <w:r w:rsidR="00425760" w:rsidRPr="00A070F7">
      <w:rPr>
        <w:sz w:val="20"/>
        <w:szCs w:val="20"/>
      </w:rPr>
      <w:sym w:font="Symbol" w:char="F05C"/>
    </w:r>
    <w:r w:rsidR="00425760">
      <w:rPr>
        <w:sz w:val="20"/>
        <w:szCs w:val="20"/>
      </w:rPr>
      <w:t xml:space="preserve"> </w:t>
    </w:r>
    <w:hyperlink r:id="rId2" w:history="1">
      <w:r w:rsidRPr="00FC01B7">
        <w:rPr>
          <w:rStyle w:val="Hyperlink"/>
          <w:sz w:val="20"/>
          <w:szCs w:val="20"/>
        </w:rPr>
        <w:t>hr@graniteexcavation.com</w:t>
      </w:r>
    </w:hyperlink>
    <w:r w:rsidR="00425760">
      <w:rPr>
        <w:sz w:val="20"/>
        <w:szCs w:val="20"/>
      </w:rPr>
      <w:t xml:space="preserve"> </w:t>
    </w:r>
  </w:p>
  <w:p w14:paraId="1DDD91EF" w14:textId="77777777" w:rsidR="00425760" w:rsidRDefault="00425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CB0B6" w14:textId="77777777" w:rsidR="00B6155B" w:rsidRDefault="00B61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3E467" w14:textId="77777777" w:rsidR="00BE6BAD" w:rsidRDefault="00BE6BAD" w:rsidP="00425760">
      <w:pPr>
        <w:spacing w:after="0" w:line="240" w:lineRule="auto"/>
      </w:pPr>
      <w:r>
        <w:separator/>
      </w:r>
    </w:p>
  </w:footnote>
  <w:footnote w:type="continuationSeparator" w:id="0">
    <w:p w14:paraId="1F87E45C" w14:textId="77777777" w:rsidR="00BE6BAD" w:rsidRDefault="00BE6BAD" w:rsidP="0042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9C432" w14:textId="77777777" w:rsidR="00B6155B" w:rsidRDefault="00B61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ECC46" w14:textId="77777777" w:rsidR="00425760" w:rsidRDefault="00425760" w:rsidP="00425760">
    <w:pPr>
      <w:pStyle w:val="Header"/>
      <w:jc w:val="center"/>
    </w:pPr>
    <w:r w:rsidRPr="005B11BE">
      <w:rPr>
        <w:rFonts w:cstheme="minorHAnsi"/>
        <w:noProof/>
      </w:rPr>
      <w:drawing>
        <wp:inline distT="0" distB="0" distL="0" distR="0" wp14:anchorId="2D4A3863" wp14:editId="1361E989">
          <wp:extent cx="2847108" cy="855023"/>
          <wp:effectExtent l="0" t="0" r="0" b="0"/>
          <wp:docPr id="1" name="Picture 0" desc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gif"/>
                  <pic:cNvPicPr/>
                </pic:nvPicPr>
                <pic:blipFill>
                  <a:blip r:embed="rId1" cstate="print"/>
                  <a:stretch>
                    <a:fillRect/>
                  </a:stretch>
                </pic:blipFill>
                <pic:spPr>
                  <a:xfrm>
                    <a:off x="0" y="0"/>
                    <a:ext cx="2854524" cy="8572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C2F6F" w14:textId="77777777" w:rsidR="00B6155B" w:rsidRDefault="00B61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B1A31"/>
    <w:multiLevelType w:val="multilevel"/>
    <w:tmpl w:val="13F8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D7156"/>
    <w:multiLevelType w:val="hybridMultilevel"/>
    <w:tmpl w:val="05B6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00FC"/>
    <w:multiLevelType w:val="hybridMultilevel"/>
    <w:tmpl w:val="F7FAF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55B8D"/>
    <w:multiLevelType w:val="multilevel"/>
    <w:tmpl w:val="D90A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26A18"/>
    <w:multiLevelType w:val="hybridMultilevel"/>
    <w:tmpl w:val="E63C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75E8A"/>
    <w:multiLevelType w:val="hybridMultilevel"/>
    <w:tmpl w:val="09CA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E45D7"/>
    <w:multiLevelType w:val="multilevel"/>
    <w:tmpl w:val="2A9E3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1536E28"/>
    <w:multiLevelType w:val="hybridMultilevel"/>
    <w:tmpl w:val="8ABE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A0D04"/>
    <w:multiLevelType w:val="multilevel"/>
    <w:tmpl w:val="F08E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B110A"/>
    <w:multiLevelType w:val="hybridMultilevel"/>
    <w:tmpl w:val="A5EE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C46F4"/>
    <w:multiLevelType w:val="multilevel"/>
    <w:tmpl w:val="A224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A7B46"/>
    <w:multiLevelType w:val="hybridMultilevel"/>
    <w:tmpl w:val="EB5A6834"/>
    <w:lvl w:ilvl="0" w:tplc="9EA461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B41BD8"/>
    <w:multiLevelType w:val="hybridMultilevel"/>
    <w:tmpl w:val="C42C6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F30DB"/>
    <w:multiLevelType w:val="multilevel"/>
    <w:tmpl w:val="DE12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D57C9"/>
    <w:multiLevelType w:val="hybridMultilevel"/>
    <w:tmpl w:val="F73665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0B23F89"/>
    <w:multiLevelType w:val="multilevel"/>
    <w:tmpl w:val="5982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1616B5"/>
    <w:multiLevelType w:val="hybridMultilevel"/>
    <w:tmpl w:val="A08A4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E03CAC"/>
    <w:multiLevelType w:val="multilevel"/>
    <w:tmpl w:val="881E86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8D3789F"/>
    <w:multiLevelType w:val="multilevel"/>
    <w:tmpl w:val="8CF41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D741972"/>
    <w:multiLevelType w:val="hybridMultilevel"/>
    <w:tmpl w:val="CA48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5"/>
  </w:num>
  <w:num w:numId="4">
    <w:abstractNumId w:val="12"/>
  </w:num>
  <w:num w:numId="5">
    <w:abstractNumId w:val="7"/>
  </w:num>
  <w:num w:numId="6">
    <w:abstractNumId w:val="2"/>
  </w:num>
  <w:num w:numId="7">
    <w:abstractNumId w:val="16"/>
  </w:num>
  <w:num w:numId="8">
    <w:abstractNumId w:val="3"/>
  </w:num>
  <w:num w:numId="9">
    <w:abstractNumId w:val="0"/>
  </w:num>
  <w:num w:numId="10">
    <w:abstractNumId w:val="10"/>
  </w:num>
  <w:num w:numId="11">
    <w:abstractNumId w:val="9"/>
  </w:num>
  <w:num w:numId="12">
    <w:abstractNumId w:val="5"/>
  </w:num>
  <w:num w:numId="13">
    <w:abstractNumId w:val="19"/>
  </w:num>
  <w:num w:numId="14">
    <w:abstractNumId w:val="14"/>
  </w:num>
  <w:num w:numId="15">
    <w:abstractNumId w:val="1"/>
  </w:num>
  <w:num w:numId="16">
    <w:abstractNumId w:val="4"/>
  </w:num>
  <w:num w:numId="17">
    <w:abstractNumId w:val="18"/>
  </w:num>
  <w:num w:numId="18">
    <w:abstractNumId w:val="17"/>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D81"/>
    <w:rsid w:val="000010A2"/>
    <w:rsid w:val="000E4634"/>
    <w:rsid w:val="000E4B76"/>
    <w:rsid w:val="000E4CB4"/>
    <w:rsid w:val="000F00E0"/>
    <w:rsid w:val="00187EEC"/>
    <w:rsid w:val="001E3354"/>
    <w:rsid w:val="00285885"/>
    <w:rsid w:val="002C43B6"/>
    <w:rsid w:val="002C5EB4"/>
    <w:rsid w:val="00302594"/>
    <w:rsid w:val="003B6305"/>
    <w:rsid w:val="003D580D"/>
    <w:rsid w:val="00425760"/>
    <w:rsid w:val="00447103"/>
    <w:rsid w:val="00494EBD"/>
    <w:rsid w:val="00533DD2"/>
    <w:rsid w:val="00542276"/>
    <w:rsid w:val="005A712C"/>
    <w:rsid w:val="00614F66"/>
    <w:rsid w:val="0062159B"/>
    <w:rsid w:val="00623294"/>
    <w:rsid w:val="00700451"/>
    <w:rsid w:val="0075318A"/>
    <w:rsid w:val="00756822"/>
    <w:rsid w:val="0080287C"/>
    <w:rsid w:val="00813757"/>
    <w:rsid w:val="0084387C"/>
    <w:rsid w:val="00871A95"/>
    <w:rsid w:val="00901EA8"/>
    <w:rsid w:val="00B23396"/>
    <w:rsid w:val="00B6155B"/>
    <w:rsid w:val="00B70D9C"/>
    <w:rsid w:val="00B92AA6"/>
    <w:rsid w:val="00BE53EF"/>
    <w:rsid w:val="00BE6BAD"/>
    <w:rsid w:val="00C9459E"/>
    <w:rsid w:val="00CC6707"/>
    <w:rsid w:val="00CD79CC"/>
    <w:rsid w:val="00D8312C"/>
    <w:rsid w:val="00E53D81"/>
    <w:rsid w:val="00ED211A"/>
    <w:rsid w:val="00F12750"/>
    <w:rsid w:val="00FC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67E5F"/>
  <w15:docId w15:val="{493FE23B-5C52-4707-94B0-574A3C18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3D81"/>
    <w:pPr>
      <w:spacing w:before="100" w:beforeAutospacing="1" w:after="100" w:afterAutospacing="1" w:line="240" w:lineRule="auto"/>
      <w:outlineLvl w:val="1"/>
    </w:pPr>
    <w:rPr>
      <w:rFonts w:ascii="Times New Roman" w:eastAsia="Times New Roman" w:hAnsi="Times New Roman" w:cs="Times New Roman"/>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D81"/>
    <w:rPr>
      <w:rFonts w:ascii="Times New Roman" w:eastAsia="Times New Roman" w:hAnsi="Times New Roman" w:cs="Times New Roman"/>
      <w:b/>
      <w:bCs/>
      <w:color w:val="FF0000"/>
      <w:sz w:val="36"/>
      <w:szCs w:val="36"/>
    </w:rPr>
  </w:style>
  <w:style w:type="paragraph" w:styleId="NormalWeb">
    <w:name w:val="Normal (Web)"/>
    <w:basedOn w:val="Normal"/>
    <w:uiPriority w:val="99"/>
    <w:semiHidden/>
    <w:unhideWhenUsed/>
    <w:rsid w:val="00E53D81"/>
    <w:pPr>
      <w:spacing w:before="180" w:after="18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3294"/>
    <w:pPr>
      <w:ind w:left="720"/>
      <w:contextualSpacing/>
    </w:pPr>
  </w:style>
  <w:style w:type="paragraph" w:styleId="Header">
    <w:name w:val="header"/>
    <w:basedOn w:val="Normal"/>
    <w:link w:val="HeaderChar"/>
    <w:uiPriority w:val="99"/>
    <w:unhideWhenUsed/>
    <w:rsid w:val="00425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760"/>
  </w:style>
  <w:style w:type="paragraph" w:styleId="Footer">
    <w:name w:val="footer"/>
    <w:basedOn w:val="Normal"/>
    <w:link w:val="FooterChar"/>
    <w:uiPriority w:val="99"/>
    <w:unhideWhenUsed/>
    <w:rsid w:val="00425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760"/>
  </w:style>
  <w:style w:type="paragraph" w:styleId="BalloonText">
    <w:name w:val="Balloon Text"/>
    <w:basedOn w:val="Normal"/>
    <w:link w:val="BalloonTextChar"/>
    <w:uiPriority w:val="99"/>
    <w:semiHidden/>
    <w:unhideWhenUsed/>
    <w:rsid w:val="00425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60"/>
    <w:rPr>
      <w:rFonts w:ascii="Tahoma" w:hAnsi="Tahoma" w:cs="Tahoma"/>
      <w:sz w:val="16"/>
      <w:szCs w:val="16"/>
    </w:rPr>
  </w:style>
  <w:style w:type="character" w:styleId="Hyperlink">
    <w:name w:val="Hyperlink"/>
    <w:basedOn w:val="DefaultParagraphFont"/>
    <w:uiPriority w:val="99"/>
    <w:unhideWhenUsed/>
    <w:rsid w:val="00425760"/>
    <w:rPr>
      <w:color w:val="0000FF" w:themeColor="hyperlink"/>
      <w:u w:val="single"/>
    </w:rPr>
  </w:style>
  <w:style w:type="character" w:styleId="Strong">
    <w:name w:val="Strong"/>
    <w:basedOn w:val="DefaultParagraphFont"/>
    <w:uiPriority w:val="22"/>
    <w:qFormat/>
    <w:rsid w:val="00813757"/>
    <w:rPr>
      <w:b/>
      <w:bCs/>
    </w:rPr>
  </w:style>
  <w:style w:type="character" w:styleId="UnresolvedMention">
    <w:name w:val="Unresolved Mention"/>
    <w:basedOn w:val="DefaultParagraphFont"/>
    <w:uiPriority w:val="99"/>
    <w:semiHidden/>
    <w:unhideWhenUsed/>
    <w:rsid w:val="00B61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2458">
      <w:bodyDiv w:val="1"/>
      <w:marLeft w:val="0"/>
      <w:marRight w:val="0"/>
      <w:marTop w:val="0"/>
      <w:marBottom w:val="0"/>
      <w:divBdr>
        <w:top w:val="none" w:sz="0" w:space="0" w:color="auto"/>
        <w:left w:val="none" w:sz="0" w:space="0" w:color="auto"/>
        <w:bottom w:val="none" w:sz="0" w:space="0" w:color="auto"/>
        <w:right w:val="none" w:sz="0" w:space="0" w:color="auto"/>
      </w:divBdr>
      <w:divsChild>
        <w:div w:id="361058890">
          <w:marLeft w:val="0"/>
          <w:marRight w:val="0"/>
          <w:marTop w:val="0"/>
          <w:marBottom w:val="0"/>
          <w:divBdr>
            <w:top w:val="none" w:sz="0" w:space="0" w:color="auto"/>
            <w:left w:val="none" w:sz="0" w:space="0" w:color="auto"/>
            <w:bottom w:val="none" w:sz="0" w:space="0" w:color="auto"/>
            <w:right w:val="none" w:sz="0" w:space="0" w:color="auto"/>
          </w:divBdr>
          <w:divsChild>
            <w:div w:id="1649285022">
              <w:marLeft w:val="-300"/>
              <w:marRight w:val="0"/>
              <w:marTop w:val="0"/>
              <w:marBottom w:val="0"/>
              <w:divBdr>
                <w:top w:val="none" w:sz="0" w:space="0" w:color="auto"/>
                <w:left w:val="none" w:sz="0" w:space="0" w:color="auto"/>
                <w:bottom w:val="none" w:sz="0" w:space="0" w:color="auto"/>
                <w:right w:val="none" w:sz="0" w:space="0" w:color="auto"/>
              </w:divBdr>
              <w:divsChild>
                <w:div w:id="744762500">
                  <w:marLeft w:val="0"/>
                  <w:marRight w:val="0"/>
                  <w:marTop w:val="0"/>
                  <w:marBottom w:val="0"/>
                  <w:divBdr>
                    <w:top w:val="none" w:sz="0" w:space="0" w:color="auto"/>
                    <w:left w:val="none" w:sz="0" w:space="0" w:color="auto"/>
                    <w:bottom w:val="none" w:sz="0" w:space="0" w:color="auto"/>
                    <w:right w:val="none" w:sz="0" w:space="0" w:color="auto"/>
                  </w:divBdr>
                  <w:divsChild>
                    <w:div w:id="424614294">
                      <w:marLeft w:val="0"/>
                      <w:marRight w:val="0"/>
                      <w:marTop w:val="0"/>
                      <w:marBottom w:val="300"/>
                      <w:divBdr>
                        <w:top w:val="none" w:sz="0" w:space="0" w:color="auto"/>
                        <w:left w:val="none" w:sz="0" w:space="0" w:color="auto"/>
                        <w:bottom w:val="none" w:sz="0" w:space="0" w:color="auto"/>
                        <w:right w:val="none" w:sz="0" w:space="0" w:color="auto"/>
                      </w:divBdr>
                      <w:divsChild>
                        <w:div w:id="16179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72246">
      <w:bodyDiv w:val="1"/>
      <w:marLeft w:val="0"/>
      <w:marRight w:val="0"/>
      <w:marTop w:val="0"/>
      <w:marBottom w:val="0"/>
      <w:divBdr>
        <w:top w:val="none" w:sz="0" w:space="0" w:color="auto"/>
        <w:left w:val="none" w:sz="0" w:space="0" w:color="auto"/>
        <w:bottom w:val="none" w:sz="0" w:space="0" w:color="auto"/>
        <w:right w:val="none" w:sz="0" w:space="0" w:color="auto"/>
      </w:divBdr>
      <w:divsChild>
        <w:div w:id="1062412587">
          <w:marLeft w:val="0"/>
          <w:marRight w:val="0"/>
          <w:marTop w:val="0"/>
          <w:marBottom w:val="0"/>
          <w:divBdr>
            <w:top w:val="none" w:sz="0" w:space="0" w:color="auto"/>
            <w:left w:val="none" w:sz="0" w:space="0" w:color="auto"/>
            <w:bottom w:val="none" w:sz="0" w:space="0" w:color="auto"/>
            <w:right w:val="none" w:sz="0" w:space="0" w:color="auto"/>
          </w:divBdr>
          <w:divsChild>
            <w:div w:id="1028288188">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706830791">
      <w:bodyDiv w:val="1"/>
      <w:marLeft w:val="0"/>
      <w:marRight w:val="0"/>
      <w:marTop w:val="0"/>
      <w:marBottom w:val="0"/>
      <w:divBdr>
        <w:top w:val="none" w:sz="0" w:space="0" w:color="auto"/>
        <w:left w:val="none" w:sz="0" w:space="0" w:color="auto"/>
        <w:bottom w:val="none" w:sz="0" w:space="0" w:color="auto"/>
        <w:right w:val="none" w:sz="0" w:space="0" w:color="auto"/>
      </w:divBdr>
      <w:divsChild>
        <w:div w:id="1840078812">
          <w:marLeft w:val="0"/>
          <w:marRight w:val="0"/>
          <w:marTop w:val="0"/>
          <w:marBottom w:val="0"/>
          <w:divBdr>
            <w:top w:val="none" w:sz="0" w:space="0" w:color="auto"/>
            <w:left w:val="none" w:sz="0" w:space="0" w:color="auto"/>
            <w:bottom w:val="none" w:sz="0" w:space="0" w:color="auto"/>
            <w:right w:val="none" w:sz="0" w:space="0" w:color="auto"/>
          </w:divBdr>
          <w:divsChild>
            <w:div w:id="752434617">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756561163">
      <w:bodyDiv w:val="1"/>
      <w:marLeft w:val="0"/>
      <w:marRight w:val="0"/>
      <w:marTop w:val="0"/>
      <w:marBottom w:val="0"/>
      <w:divBdr>
        <w:top w:val="none" w:sz="0" w:space="0" w:color="auto"/>
        <w:left w:val="none" w:sz="0" w:space="0" w:color="auto"/>
        <w:bottom w:val="none" w:sz="0" w:space="0" w:color="auto"/>
        <w:right w:val="none" w:sz="0" w:space="0" w:color="auto"/>
      </w:divBdr>
      <w:divsChild>
        <w:div w:id="1946646751">
          <w:marLeft w:val="0"/>
          <w:marRight w:val="0"/>
          <w:marTop w:val="0"/>
          <w:marBottom w:val="0"/>
          <w:divBdr>
            <w:top w:val="none" w:sz="0" w:space="0" w:color="auto"/>
            <w:left w:val="none" w:sz="0" w:space="0" w:color="auto"/>
            <w:bottom w:val="none" w:sz="0" w:space="0" w:color="auto"/>
            <w:right w:val="none" w:sz="0" w:space="0" w:color="auto"/>
          </w:divBdr>
          <w:divsChild>
            <w:div w:id="176384117">
              <w:marLeft w:val="0"/>
              <w:marRight w:val="0"/>
              <w:marTop w:val="0"/>
              <w:marBottom w:val="0"/>
              <w:divBdr>
                <w:top w:val="none" w:sz="0" w:space="0" w:color="auto"/>
                <w:left w:val="none" w:sz="0" w:space="0" w:color="auto"/>
                <w:bottom w:val="none" w:sz="0" w:space="0" w:color="auto"/>
                <w:right w:val="none" w:sz="0" w:space="0" w:color="auto"/>
              </w:divBdr>
              <w:divsChild>
                <w:div w:id="633482273">
                  <w:marLeft w:val="0"/>
                  <w:marRight w:val="0"/>
                  <w:marTop w:val="0"/>
                  <w:marBottom w:val="0"/>
                  <w:divBdr>
                    <w:top w:val="none" w:sz="0" w:space="0" w:color="auto"/>
                    <w:left w:val="none" w:sz="0" w:space="0" w:color="auto"/>
                    <w:bottom w:val="none" w:sz="0" w:space="0" w:color="auto"/>
                    <w:right w:val="none" w:sz="0" w:space="0" w:color="auto"/>
                  </w:divBdr>
                  <w:divsChild>
                    <w:div w:id="1867252864">
                      <w:marLeft w:val="0"/>
                      <w:marRight w:val="0"/>
                      <w:marTop w:val="0"/>
                      <w:marBottom w:val="0"/>
                      <w:divBdr>
                        <w:top w:val="none" w:sz="0" w:space="0" w:color="auto"/>
                        <w:left w:val="none" w:sz="0" w:space="0" w:color="auto"/>
                        <w:bottom w:val="none" w:sz="0" w:space="0" w:color="auto"/>
                        <w:right w:val="none" w:sz="0" w:space="0" w:color="auto"/>
                      </w:divBdr>
                      <w:divsChild>
                        <w:div w:id="777287611">
                          <w:marLeft w:val="0"/>
                          <w:marRight w:val="-4800"/>
                          <w:marTop w:val="0"/>
                          <w:marBottom w:val="0"/>
                          <w:divBdr>
                            <w:top w:val="none" w:sz="0" w:space="0" w:color="auto"/>
                            <w:left w:val="none" w:sz="0" w:space="0" w:color="auto"/>
                            <w:bottom w:val="none" w:sz="0" w:space="0" w:color="auto"/>
                            <w:right w:val="none" w:sz="0" w:space="0" w:color="auto"/>
                          </w:divBdr>
                          <w:divsChild>
                            <w:div w:id="741097454">
                              <w:marLeft w:val="0"/>
                              <w:marRight w:val="4800"/>
                              <w:marTop w:val="0"/>
                              <w:marBottom w:val="0"/>
                              <w:divBdr>
                                <w:top w:val="none" w:sz="0" w:space="0" w:color="auto"/>
                                <w:left w:val="none" w:sz="0" w:space="0" w:color="auto"/>
                                <w:bottom w:val="none" w:sz="0" w:space="0" w:color="auto"/>
                                <w:right w:val="none" w:sz="0" w:space="0" w:color="auto"/>
                              </w:divBdr>
                              <w:divsChild>
                                <w:div w:id="1924297437">
                                  <w:marLeft w:val="0"/>
                                  <w:marRight w:val="0"/>
                                  <w:marTop w:val="0"/>
                                  <w:marBottom w:val="0"/>
                                  <w:divBdr>
                                    <w:top w:val="none" w:sz="0" w:space="0" w:color="auto"/>
                                    <w:left w:val="none" w:sz="0" w:space="0" w:color="auto"/>
                                    <w:bottom w:val="none" w:sz="0" w:space="0" w:color="auto"/>
                                    <w:right w:val="none" w:sz="0" w:space="0" w:color="auto"/>
                                  </w:divBdr>
                                  <w:divsChild>
                                    <w:div w:id="19461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326738">
      <w:bodyDiv w:val="1"/>
      <w:marLeft w:val="0"/>
      <w:marRight w:val="0"/>
      <w:marTop w:val="0"/>
      <w:marBottom w:val="0"/>
      <w:divBdr>
        <w:top w:val="none" w:sz="0" w:space="0" w:color="auto"/>
        <w:left w:val="none" w:sz="0" w:space="0" w:color="auto"/>
        <w:bottom w:val="none" w:sz="0" w:space="0" w:color="auto"/>
        <w:right w:val="none" w:sz="0" w:space="0" w:color="auto"/>
      </w:divBdr>
      <w:divsChild>
        <w:div w:id="830369688">
          <w:marLeft w:val="0"/>
          <w:marRight w:val="0"/>
          <w:marTop w:val="0"/>
          <w:marBottom w:val="0"/>
          <w:divBdr>
            <w:top w:val="none" w:sz="0" w:space="0" w:color="auto"/>
            <w:left w:val="none" w:sz="0" w:space="0" w:color="auto"/>
            <w:bottom w:val="none" w:sz="0" w:space="0" w:color="auto"/>
            <w:right w:val="none" w:sz="0" w:space="0" w:color="auto"/>
          </w:divBdr>
          <w:divsChild>
            <w:div w:id="1847477841">
              <w:marLeft w:val="0"/>
              <w:marRight w:val="0"/>
              <w:marTop w:val="0"/>
              <w:marBottom w:val="0"/>
              <w:divBdr>
                <w:top w:val="none" w:sz="0" w:space="0" w:color="auto"/>
                <w:left w:val="none" w:sz="0" w:space="0" w:color="auto"/>
                <w:bottom w:val="none" w:sz="0" w:space="0" w:color="auto"/>
                <w:right w:val="none" w:sz="0" w:space="0" w:color="auto"/>
              </w:divBdr>
              <w:divsChild>
                <w:div w:id="1304582096">
                  <w:marLeft w:val="0"/>
                  <w:marRight w:val="0"/>
                  <w:marTop w:val="0"/>
                  <w:marBottom w:val="0"/>
                  <w:divBdr>
                    <w:top w:val="none" w:sz="0" w:space="0" w:color="auto"/>
                    <w:left w:val="none" w:sz="0" w:space="0" w:color="auto"/>
                    <w:bottom w:val="none" w:sz="0" w:space="0" w:color="auto"/>
                    <w:right w:val="none" w:sz="0" w:space="0" w:color="auto"/>
                  </w:divBdr>
                  <w:divsChild>
                    <w:div w:id="390690716">
                      <w:marLeft w:val="0"/>
                      <w:marRight w:val="0"/>
                      <w:marTop w:val="0"/>
                      <w:marBottom w:val="0"/>
                      <w:divBdr>
                        <w:top w:val="none" w:sz="0" w:space="0" w:color="auto"/>
                        <w:left w:val="none" w:sz="0" w:space="0" w:color="auto"/>
                        <w:bottom w:val="none" w:sz="0" w:space="0" w:color="auto"/>
                        <w:right w:val="none" w:sz="0" w:space="0" w:color="auto"/>
                      </w:divBdr>
                      <w:divsChild>
                        <w:div w:id="1675454422">
                          <w:marLeft w:val="0"/>
                          <w:marRight w:val="-4800"/>
                          <w:marTop w:val="0"/>
                          <w:marBottom w:val="0"/>
                          <w:divBdr>
                            <w:top w:val="none" w:sz="0" w:space="0" w:color="auto"/>
                            <w:left w:val="none" w:sz="0" w:space="0" w:color="auto"/>
                            <w:bottom w:val="none" w:sz="0" w:space="0" w:color="auto"/>
                            <w:right w:val="none" w:sz="0" w:space="0" w:color="auto"/>
                          </w:divBdr>
                          <w:divsChild>
                            <w:div w:id="314918819">
                              <w:marLeft w:val="0"/>
                              <w:marRight w:val="4800"/>
                              <w:marTop w:val="0"/>
                              <w:marBottom w:val="0"/>
                              <w:divBdr>
                                <w:top w:val="none" w:sz="0" w:space="0" w:color="auto"/>
                                <w:left w:val="none" w:sz="0" w:space="0" w:color="auto"/>
                                <w:bottom w:val="none" w:sz="0" w:space="0" w:color="auto"/>
                                <w:right w:val="none" w:sz="0" w:space="0" w:color="auto"/>
                              </w:divBdr>
                              <w:divsChild>
                                <w:div w:id="136383095">
                                  <w:marLeft w:val="0"/>
                                  <w:marRight w:val="0"/>
                                  <w:marTop w:val="0"/>
                                  <w:marBottom w:val="0"/>
                                  <w:divBdr>
                                    <w:top w:val="none" w:sz="0" w:space="0" w:color="auto"/>
                                    <w:left w:val="none" w:sz="0" w:space="0" w:color="auto"/>
                                    <w:bottom w:val="none" w:sz="0" w:space="0" w:color="auto"/>
                                    <w:right w:val="none" w:sz="0" w:space="0" w:color="auto"/>
                                  </w:divBdr>
                                  <w:divsChild>
                                    <w:div w:id="15065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604414">
      <w:bodyDiv w:val="1"/>
      <w:marLeft w:val="0"/>
      <w:marRight w:val="0"/>
      <w:marTop w:val="0"/>
      <w:marBottom w:val="0"/>
      <w:divBdr>
        <w:top w:val="none" w:sz="0" w:space="0" w:color="auto"/>
        <w:left w:val="none" w:sz="0" w:space="0" w:color="auto"/>
        <w:bottom w:val="none" w:sz="0" w:space="0" w:color="auto"/>
        <w:right w:val="none" w:sz="0" w:space="0" w:color="auto"/>
      </w:divBdr>
      <w:divsChild>
        <w:div w:id="1084452353">
          <w:marLeft w:val="0"/>
          <w:marRight w:val="0"/>
          <w:marTop w:val="0"/>
          <w:marBottom w:val="0"/>
          <w:divBdr>
            <w:top w:val="none" w:sz="0" w:space="0" w:color="auto"/>
            <w:left w:val="none" w:sz="0" w:space="0" w:color="auto"/>
            <w:bottom w:val="none" w:sz="0" w:space="0" w:color="auto"/>
            <w:right w:val="none" w:sz="0" w:space="0" w:color="auto"/>
          </w:divBdr>
          <w:divsChild>
            <w:div w:id="1840340183">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1949001975">
      <w:bodyDiv w:val="1"/>
      <w:marLeft w:val="0"/>
      <w:marRight w:val="0"/>
      <w:marTop w:val="0"/>
      <w:marBottom w:val="0"/>
      <w:divBdr>
        <w:top w:val="none" w:sz="0" w:space="0" w:color="auto"/>
        <w:left w:val="none" w:sz="0" w:space="0" w:color="auto"/>
        <w:bottom w:val="none" w:sz="0" w:space="0" w:color="auto"/>
        <w:right w:val="none" w:sz="0" w:space="0" w:color="auto"/>
      </w:divBdr>
      <w:divsChild>
        <w:div w:id="917246109">
          <w:marLeft w:val="0"/>
          <w:marRight w:val="0"/>
          <w:marTop w:val="0"/>
          <w:marBottom w:val="0"/>
          <w:divBdr>
            <w:top w:val="none" w:sz="0" w:space="0" w:color="auto"/>
            <w:left w:val="none" w:sz="0" w:space="0" w:color="auto"/>
            <w:bottom w:val="none" w:sz="0" w:space="0" w:color="auto"/>
            <w:right w:val="none" w:sz="0" w:space="0" w:color="auto"/>
          </w:divBdr>
          <w:divsChild>
            <w:div w:id="778377312">
              <w:marLeft w:val="0"/>
              <w:marRight w:val="0"/>
              <w:marTop w:val="0"/>
              <w:marBottom w:val="0"/>
              <w:divBdr>
                <w:top w:val="none" w:sz="0" w:space="0" w:color="auto"/>
                <w:left w:val="none" w:sz="0" w:space="0" w:color="auto"/>
                <w:bottom w:val="none" w:sz="0" w:space="0" w:color="auto"/>
                <w:right w:val="none" w:sz="0" w:space="0" w:color="auto"/>
              </w:divBdr>
              <w:divsChild>
                <w:div w:id="893152221">
                  <w:marLeft w:val="0"/>
                  <w:marRight w:val="0"/>
                  <w:marTop w:val="0"/>
                  <w:marBottom w:val="0"/>
                  <w:divBdr>
                    <w:top w:val="none" w:sz="0" w:space="0" w:color="auto"/>
                    <w:left w:val="none" w:sz="0" w:space="0" w:color="auto"/>
                    <w:bottom w:val="none" w:sz="0" w:space="0" w:color="auto"/>
                    <w:right w:val="none" w:sz="0" w:space="0" w:color="auto"/>
                  </w:divBdr>
                  <w:divsChild>
                    <w:div w:id="1433163970">
                      <w:marLeft w:val="0"/>
                      <w:marRight w:val="0"/>
                      <w:marTop w:val="0"/>
                      <w:marBottom w:val="0"/>
                      <w:divBdr>
                        <w:top w:val="none" w:sz="0" w:space="0" w:color="auto"/>
                        <w:left w:val="none" w:sz="0" w:space="0" w:color="auto"/>
                        <w:bottom w:val="none" w:sz="0" w:space="0" w:color="auto"/>
                        <w:right w:val="none" w:sz="0" w:space="0" w:color="auto"/>
                      </w:divBdr>
                      <w:divsChild>
                        <w:div w:id="914164345">
                          <w:marLeft w:val="0"/>
                          <w:marRight w:val="0"/>
                          <w:marTop w:val="0"/>
                          <w:marBottom w:val="0"/>
                          <w:divBdr>
                            <w:top w:val="none" w:sz="0" w:space="0" w:color="auto"/>
                            <w:left w:val="none" w:sz="0" w:space="0" w:color="auto"/>
                            <w:bottom w:val="none" w:sz="0" w:space="0" w:color="auto"/>
                            <w:right w:val="none" w:sz="0" w:space="0" w:color="auto"/>
                          </w:divBdr>
                          <w:divsChild>
                            <w:div w:id="237981710">
                              <w:marLeft w:val="0"/>
                              <w:marRight w:val="0"/>
                              <w:marTop w:val="0"/>
                              <w:marBottom w:val="0"/>
                              <w:divBdr>
                                <w:top w:val="none" w:sz="0" w:space="0" w:color="auto"/>
                                <w:left w:val="none" w:sz="0" w:space="0" w:color="auto"/>
                                <w:bottom w:val="none" w:sz="0" w:space="0" w:color="auto"/>
                                <w:right w:val="none" w:sz="0" w:space="0" w:color="auto"/>
                              </w:divBdr>
                              <w:divsChild>
                                <w:div w:id="408312592">
                                  <w:marLeft w:val="0"/>
                                  <w:marRight w:val="0"/>
                                  <w:marTop w:val="0"/>
                                  <w:marBottom w:val="0"/>
                                  <w:divBdr>
                                    <w:top w:val="none" w:sz="0" w:space="0" w:color="auto"/>
                                    <w:left w:val="none" w:sz="0" w:space="0" w:color="auto"/>
                                    <w:bottom w:val="none" w:sz="0" w:space="0" w:color="auto"/>
                                    <w:right w:val="none" w:sz="0" w:space="0" w:color="auto"/>
                                  </w:divBdr>
                                  <w:divsChild>
                                    <w:div w:id="1594044">
                                      <w:marLeft w:val="0"/>
                                      <w:marRight w:val="0"/>
                                      <w:marTop w:val="0"/>
                                      <w:marBottom w:val="0"/>
                                      <w:divBdr>
                                        <w:top w:val="dotted" w:sz="2" w:space="0" w:color="FF0000"/>
                                        <w:left w:val="dotted" w:sz="2" w:space="0" w:color="FF0000"/>
                                        <w:bottom w:val="dotted" w:sz="2" w:space="0" w:color="FF0000"/>
                                        <w:right w:val="dotted" w:sz="2" w:space="0" w:color="FF0000"/>
                                      </w:divBdr>
                                      <w:divsChild>
                                        <w:div w:id="1296568941">
                                          <w:marLeft w:val="0"/>
                                          <w:marRight w:val="0"/>
                                          <w:marTop w:val="0"/>
                                          <w:marBottom w:val="0"/>
                                          <w:divBdr>
                                            <w:top w:val="none" w:sz="0" w:space="0" w:color="auto"/>
                                            <w:left w:val="none" w:sz="0" w:space="0" w:color="auto"/>
                                            <w:bottom w:val="none" w:sz="0" w:space="0" w:color="auto"/>
                                            <w:right w:val="none" w:sz="0" w:space="0" w:color="auto"/>
                                          </w:divBdr>
                                          <w:divsChild>
                                            <w:div w:id="812253306">
                                              <w:marLeft w:val="0"/>
                                              <w:marRight w:val="0"/>
                                              <w:marTop w:val="0"/>
                                              <w:marBottom w:val="0"/>
                                              <w:divBdr>
                                                <w:top w:val="none" w:sz="0" w:space="0" w:color="auto"/>
                                                <w:left w:val="none" w:sz="0" w:space="0" w:color="auto"/>
                                                <w:bottom w:val="none" w:sz="0" w:space="0" w:color="auto"/>
                                                <w:right w:val="none" w:sz="0" w:space="0" w:color="auto"/>
                                              </w:divBdr>
                                              <w:divsChild>
                                                <w:div w:id="674499599">
                                                  <w:marLeft w:val="0"/>
                                                  <w:marRight w:val="0"/>
                                                  <w:marTop w:val="0"/>
                                                  <w:marBottom w:val="0"/>
                                                  <w:divBdr>
                                                    <w:top w:val="none" w:sz="0" w:space="0" w:color="auto"/>
                                                    <w:left w:val="none" w:sz="0" w:space="0" w:color="auto"/>
                                                    <w:bottom w:val="none" w:sz="0" w:space="0" w:color="auto"/>
                                                    <w:right w:val="none" w:sz="0" w:space="0" w:color="auto"/>
                                                  </w:divBdr>
                                                </w:div>
                                                <w:div w:id="916398653">
                                                  <w:marLeft w:val="0"/>
                                                  <w:marRight w:val="0"/>
                                                  <w:marTop w:val="0"/>
                                                  <w:marBottom w:val="0"/>
                                                  <w:divBdr>
                                                    <w:top w:val="none" w:sz="0" w:space="0" w:color="auto"/>
                                                    <w:left w:val="none" w:sz="0" w:space="0" w:color="auto"/>
                                                    <w:bottom w:val="none" w:sz="0" w:space="0" w:color="auto"/>
                                                    <w:right w:val="none" w:sz="0" w:space="0" w:color="auto"/>
                                                  </w:divBdr>
                                                </w:div>
                                                <w:div w:id="193270453">
                                                  <w:marLeft w:val="0"/>
                                                  <w:marRight w:val="0"/>
                                                  <w:marTop w:val="0"/>
                                                  <w:marBottom w:val="0"/>
                                                  <w:divBdr>
                                                    <w:top w:val="none" w:sz="0" w:space="0" w:color="auto"/>
                                                    <w:left w:val="none" w:sz="0" w:space="0" w:color="auto"/>
                                                    <w:bottom w:val="none" w:sz="0" w:space="0" w:color="auto"/>
                                                    <w:right w:val="none" w:sz="0" w:space="0" w:color="auto"/>
                                                  </w:divBdr>
                                                </w:div>
                                                <w:div w:id="1454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546360">
      <w:bodyDiv w:val="1"/>
      <w:marLeft w:val="0"/>
      <w:marRight w:val="0"/>
      <w:marTop w:val="0"/>
      <w:marBottom w:val="0"/>
      <w:divBdr>
        <w:top w:val="none" w:sz="0" w:space="0" w:color="auto"/>
        <w:left w:val="none" w:sz="0" w:space="0" w:color="auto"/>
        <w:bottom w:val="none" w:sz="0" w:space="0" w:color="auto"/>
        <w:right w:val="none" w:sz="0" w:space="0" w:color="auto"/>
      </w:divBdr>
      <w:divsChild>
        <w:div w:id="76368107">
          <w:marLeft w:val="0"/>
          <w:marRight w:val="0"/>
          <w:marTop w:val="0"/>
          <w:marBottom w:val="0"/>
          <w:divBdr>
            <w:top w:val="none" w:sz="0" w:space="0" w:color="auto"/>
            <w:left w:val="none" w:sz="0" w:space="0" w:color="auto"/>
            <w:bottom w:val="none" w:sz="0" w:space="0" w:color="auto"/>
            <w:right w:val="none" w:sz="0" w:space="0" w:color="auto"/>
          </w:divBdr>
          <w:divsChild>
            <w:div w:id="1117917459">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hr@graniteexcavation.com" TargetMode="External"/><Relationship Id="rId1" Type="http://schemas.openxmlformats.org/officeDocument/2006/relationships/hyperlink" Target="http://www.graniteexcavati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dc:creator>
  <cp:lastModifiedBy>Granite Excavation</cp:lastModifiedBy>
  <cp:revision>3</cp:revision>
  <cp:lastPrinted>2017-04-11T21:42:00Z</cp:lastPrinted>
  <dcterms:created xsi:type="dcterms:W3CDTF">2017-11-03T14:49:00Z</dcterms:created>
  <dcterms:modified xsi:type="dcterms:W3CDTF">2021-06-30T19:17:00Z</dcterms:modified>
</cp:coreProperties>
</file>