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871E" w14:textId="46139A47" w:rsidR="00DE4010" w:rsidRDefault="00CC310C" w:rsidP="00DE4010">
      <w:pPr>
        <w:jc w:val="center"/>
        <w:rPr>
          <w:b/>
          <w:bCs/>
          <w:sz w:val="40"/>
          <w:szCs w:val="40"/>
        </w:rPr>
      </w:pPr>
      <w:r w:rsidRPr="00CC310C">
        <w:rPr>
          <w:b/>
          <w:bCs/>
          <w:sz w:val="40"/>
          <w:szCs w:val="40"/>
        </w:rPr>
        <w:t>14årig har brug for a</w:t>
      </w:r>
      <w:r>
        <w:rPr>
          <w:b/>
          <w:bCs/>
          <w:sz w:val="40"/>
          <w:szCs w:val="40"/>
        </w:rPr>
        <w:t>t være centrum for opmærksomheden.</w:t>
      </w:r>
    </w:p>
    <w:p w14:paraId="1E12AEA5" w14:textId="39C8E94D" w:rsidR="00DE4010" w:rsidRPr="00DE4010" w:rsidRDefault="00DE4010" w:rsidP="00DE4010">
      <w:pPr>
        <w:jc w:val="center"/>
        <w:rPr>
          <w:b/>
          <w:bCs/>
          <w:sz w:val="40"/>
          <w:szCs w:val="40"/>
        </w:rPr>
      </w:pPr>
    </w:p>
    <w:p w14:paraId="6418406A" w14:textId="77777777" w:rsidR="00CC310C" w:rsidRPr="00414B4E" w:rsidRDefault="00C935F4" w:rsidP="00CC310C">
      <w:pPr>
        <w:jc w:val="both"/>
        <w:rPr>
          <w:sz w:val="28"/>
          <w:szCs w:val="28"/>
        </w:rPr>
      </w:pPr>
      <w:r w:rsidRPr="00414B4E">
        <w:rPr>
          <w:sz w:val="28"/>
          <w:szCs w:val="28"/>
        </w:rPr>
        <w:t>Spørgsmål:</w:t>
      </w:r>
    </w:p>
    <w:p w14:paraId="116C04BE" w14:textId="1CADE377" w:rsidR="00CC310C" w:rsidRPr="00CC310C" w:rsidRDefault="00C935F4" w:rsidP="00CC310C">
      <w:pPr>
        <w:jc w:val="both"/>
        <w:rPr>
          <w:sz w:val="28"/>
          <w:szCs w:val="28"/>
        </w:rPr>
      </w:pPr>
      <w:r w:rsidRPr="00C935F4">
        <w:rPr>
          <w:sz w:val="28"/>
          <w:szCs w:val="28"/>
        </w:rPr>
        <w:t>Jeg har en 14årig datter</w:t>
      </w:r>
      <w:r w:rsidR="007B6101">
        <w:rPr>
          <w:sz w:val="28"/>
          <w:szCs w:val="28"/>
        </w:rPr>
        <w:t>,</w:t>
      </w:r>
      <w:r w:rsidRPr="00C935F4">
        <w:rPr>
          <w:sz w:val="28"/>
          <w:szCs w:val="28"/>
        </w:rPr>
        <w:t xml:space="preserve"> der, når vi er sammen med andre mennesker, sy</w:t>
      </w:r>
      <w:r w:rsidR="007B6101">
        <w:rPr>
          <w:sz w:val="28"/>
          <w:szCs w:val="28"/>
        </w:rPr>
        <w:t>n</w:t>
      </w:r>
      <w:r w:rsidRPr="00C935F4">
        <w:rPr>
          <w:sz w:val="28"/>
          <w:szCs w:val="28"/>
        </w:rPr>
        <w:t>es</w:t>
      </w:r>
      <w:r w:rsidR="007B6101">
        <w:rPr>
          <w:sz w:val="28"/>
          <w:szCs w:val="28"/>
        </w:rPr>
        <w:t xml:space="preserve"> altid</w:t>
      </w:r>
      <w:r w:rsidRPr="00C935F4">
        <w:rPr>
          <w:sz w:val="28"/>
          <w:szCs w:val="28"/>
        </w:rPr>
        <w:t xml:space="preserve"> at </w:t>
      </w:r>
      <w:r w:rsidR="00DE4010">
        <w:rPr>
          <w:sz w:val="28"/>
          <w:szCs w:val="28"/>
        </w:rPr>
        <w:t>ønske</w:t>
      </w:r>
      <w:r w:rsidRPr="00C935F4">
        <w:rPr>
          <w:sz w:val="28"/>
          <w:szCs w:val="28"/>
        </w:rPr>
        <w:t xml:space="preserve"> at være centrum for opmærksomheden</w:t>
      </w:r>
      <w:r>
        <w:rPr>
          <w:sz w:val="28"/>
          <w:szCs w:val="28"/>
        </w:rPr>
        <w:t xml:space="preserve">.  </w:t>
      </w:r>
      <w:r w:rsidRPr="00414B4E">
        <w:rPr>
          <w:sz w:val="28"/>
          <w:szCs w:val="28"/>
        </w:rPr>
        <w:t>Det</w:t>
      </w:r>
      <w:r w:rsidR="00DE4010">
        <w:rPr>
          <w:sz w:val="28"/>
          <w:szCs w:val="28"/>
        </w:rPr>
        <w:t xml:space="preserve"> er</w:t>
      </w:r>
      <w:r w:rsidRPr="00414B4E">
        <w:rPr>
          <w:sz w:val="28"/>
          <w:szCs w:val="28"/>
        </w:rPr>
        <w:t xml:space="preserve"> flovt.  </w:t>
      </w:r>
      <w:r w:rsidRPr="00C935F4">
        <w:rPr>
          <w:sz w:val="28"/>
          <w:szCs w:val="28"/>
        </w:rPr>
        <w:t xml:space="preserve">Jeg føler mig flov, men jeg føler mig også flov </w:t>
      </w:r>
      <w:r w:rsidR="007B6101">
        <w:rPr>
          <w:sz w:val="28"/>
          <w:szCs w:val="28"/>
        </w:rPr>
        <w:t>på hendes vegne.</w:t>
      </w:r>
      <w:r w:rsidRPr="00C935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935F4">
        <w:rPr>
          <w:sz w:val="28"/>
          <w:szCs w:val="28"/>
        </w:rPr>
        <w:t xml:space="preserve">Jeg ved ikke, om det er en modenhedsting eller et enebarns problem eller hvad. </w:t>
      </w:r>
      <w:r>
        <w:rPr>
          <w:sz w:val="28"/>
          <w:szCs w:val="28"/>
        </w:rPr>
        <w:t xml:space="preserve"> </w:t>
      </w:r>
      <w:r w:rsidRPr="00C935F4">
        <w:rPr>
          <w:sz w:val="28"/>
          <w:szCs w:val="28"/>
        </w:rPr>
        <w:t>Hun har aldrig manglet opmærksomhed derhjemme, men jeg tror ikke,</w:t>
      </w:r>
      <w:r w:rsidR="00DE4010">
        <w:rPr>
          <w:sz w:val="28"/>
          <w:szCs w:val="28"/>
        </w:rPr>
        <w:t xml:space="preserve"> at</w:t>
      </w:r>
      <w:r w:rsidRPr="00C935F4">
        <w:rPr>
          <w:sz w:val="28"/>
          <w:szCs w:val="28"/>
        </w:rPr>
        <w:t xml:space="preserve"> hun har lært at dele opmærk</w:t>
      </w:r>
      <w:r>
        <w:rPr>
          <w:sz w:val="28"/>
          <w:szCs w:val="28"/>
        </w:rPr>
        <w:t xml:space="preserve">somheden med andre.  </w:t>
      </w:r>
      <w:r w:rsidRPr="00414B4E">
        <w:rPr>
          <w:sz w:val="28"/>
          <w:szCs w:val="28"/>
        </w:rPr>
        <w:t xml:space="preserve">Jeg ved ikke, hvordan jeg kan hjælpe hende.  </w:t>
      </w:r>
      <w:r w:rsidRPr="00C935F4">
        <w:rPr>
          <w:sz w:val="28"/>
          <w:szCs w:val="28"/>
        </w:rPr>
        <w:t xml:space="preserve">HUN synes ikke at være bevidst om dette problem, men jeg er rigtig meget bevidst om det. </w:t>
      </w:r>
      <w:r>
        <w:rPr>
          <w:sz w:val="28"/>
          <w:szCs w:val="28"/>
        </w:rPr>
        <w:t xml:space="preserve"> </w:t>
      </w:r>
      <w:r w:rsidRPr="007B6101">
        <w:rPr>
          <w:sz w:val="28"/>
          <w:szCs w:val="28"/>
        </w:rPr>
        <w:t>Hun har ikke en masse venner</w:t>
      </w:r>
      <w:r w:rsidR="007B6101" w:rsidRPr="007B6101">
        <w:rPr>
          <w:sz w:val="28"/>
          <w:szCs w:val="28"/>
        </w:rPr>
        <w:t>, og fra hvad hun fortæller mig synes alle børnene</w:t>
      </w:r>
      <w:r w:rsidR="00DE4010">
        <w:rPr>
          <w:sz w:val="28"/>
          <w:szCs w:val="28"/>
        </w:rPr>
        <w:t xml:space="preserve"> i</w:t>
      </w:r>
      <w:r w:rsidR="007B6101" w:rsidRPr="007B6101">
        <w:rPr>
          <w:sz w:val="28"/>
          <w:szCs w:val="28"/>
        </w:rPr>
        <w:t xml:space="preserve"> skolen</w:t>
      </w:r>
      <w:r w:rsidR="007B6101">
        <w:rPr>
          <w:sz w:val="28"/>
          <w:szCs w:val="28"/>
        </w:rPr>
        <w:t xml:space="preserve">, at hun er ”mærkelig”.  </w:t>
      </w:r>
      <w:r w:rsidR="007B6101" w:rsidRPr="007B6101">
        <w:rPr>
          <w:sz w:val="28"/>
          <w:szCs w:val="28"/>
        </w:rPr>
        <w:t>Jeg ved, at denne alder er vanskelig, men jeg tror, hun gør den endnu mere vanske</w:t>
      </w:r>
      <w:r w:rsidR="007B6101">
        <w:rPr>
          <w:sz w:val="28"/>
          <w:szCs w:val="28"/>
        </w:rPr>
        <w:t xml:space="preserve">lig, end den behøver at være på grund af måden, hun handler på.  </w:t>
      </w:r>
      <w:r w:rsidR="007B6101" w:rsidRPr="00414B4E">
        <w:rPr>
          <w:sz w:val="28"/>
          <w:szCs w:val="28"/>
        </w:rPr>
        <w:t xml:space="preserve">Er jeg blot en bekymringsmor?  </w:t>
      </w:r>
      <w:r w:rsidR="007B6101" w:rsidRPr="007B6101">
        <w:rPr>
          <w:sz w:val="28"/>
          <w:szCs w:val="28"/>
        </w:rPr>
        <w:t xml:space="preserve">Er der nogen måde, </w:t>
      </w:r>
      <w:r w:rsidR="007B6101">
        <w:rPr>
          <w:sz w:val="28"/>
          <w:szCs w:val="28"/>
        </w:rPr>
        <w:t xml:space="preserve">hvorpå </w:t>
      </w:r>
      <w:r w:rsidR="007B6101" w:rsidRPr="007B6101">
        <w:rPr>
          <w:sz w:val="28"/>
          <w:szCs w:val="28"/>
        </w:rPr>
        <w:t xml:space="preserve">jeg mildt kan hjælpe </w:t>
      </w:r>
      <w:proofErr w:type="spellStart"/>
      <w:r w:rsidR="007B6101" w:rsidRPr="007B6101">
        <w:rPr>
          <w:sz w:val="28"/>
          <w:szCs w:val="28"/>
        </w:rPr>
        <w:t>hend</w:t>
      </w:r>
      <w:r w:rsidR="007B6101">
        <w:rPr>
          <w:sz w:val="28"/>
          <w:szCs w:val="28"/>
        </w:rPr>
        <w:t>e…Jeg</w:t>
      </w:r>
      <w:proofErr w:type="spellEnd"/>
      <w:r w:rsidR="007B6101">
        <w:rPr>
          <w:sz w:val="28"/>
          <w:szCs w:val="28"/>
        </w:rPr>
        <w:t xml:space="preserve"> ved, at problemer med selvværd er store i denne alder, og jeg ønsker ikke at gøre tingene værre i mine bestræbelser på at hjælpe.</w:t>
      </w:r>
      <w:r w:rsidR="00CC310C" w:rsidRPr="00CC310C">
        <w:rPr>
          <w:sz w:val="28"/>
          <w:szCs w:val="28"/>
        </w:rPr>
        <w:t xml:space="preserve"> </w:t>
      </w:r>
    </w:p>
    <w:p w14:paraId="7F20B781" w14:textId="6BF424B1" w:rsidR="00CC310C" w:rsidRPr="00414B4E" w:rsidRDefault="007B6101" w:rsidP="00CC310C">
      <w:pPr>
        <w:jc w:val="both"/>
        <w:rPr>
          <w:sz w:val="28"/>
          <w:szCs w:val="28"/>
        </w:rPr>
      </w:pPr>
      <w:r w:rsidRPr="00414B4E">
        <w:rPr>
          <w:sz w:val="28"/>
          <w:szCs w:val="28"/>
        </w:rPr>
        <w:t>Svar:</w:t>
      </w:r>
      <w:r w:rsidR="00CC310C" w:rsidRPr="00CC310C">
        <w:rPr>
          <w:sz w:val="28"/>
          <w:szCs w:val="28"/>
        </w:rPr>
        <w:br/>
      </w:r>
      <w:r w:rsidRPr="007B6101">
        <w:rPr>
          <w:sz w:val="28"/>
          <w:szCs w:val="28"/>
        </w:rPr>
        <w:t>Jeg synes ikke, at du er en</w:t>
      </w:r>
      <w:r>
        <w:rPr>
          <w:sz w:val="28"/>
          <w:szCs w:val="28"/>
        </w:rPr>
        <w:t xml:space="preserve"> bekymringsmor.  </w:t>
      </w:r>
      <w:r w:rsidRPr="007B6101">
        <w:rPr>
          <w:sz w:val="28"/>
          <w:szCs w:val="28"/>
        </w:rPr>
        <w:t>Denne alder er virkelig vanskelig, og</w:t>
      </w:r>
      <w:r>
        <w:rPr>
          <w:sz w:val="28"/>
          <w:szCs w:val="28"/>
        </w:rPr>
        <w:t xml:space="preserve"> du vil ikke hjælpe din datter ved at ignorere problemet, selvom du selvfølgelig heller</w:t>
      </w:r>
      <w:r w:rsidR="00DE4010">
        <w:rPr>
          <w:sz w:val="28"/>
          <w:szCs w:val="28"/>
        </w:rPr>
        <w:t xml:space="preserve"> ikke</w:t>
      </w:r>
      <w:r>
        <w:rPr>
          <w:sz w:val="28"/>
          <w:szCs w:val="28"/>
        </w:rPr>
        <w:t xml:space="preserve"> ønsker at skamme hende.</w:t>
      </w:r>
      <w:r w:rsidR="00CC310C" w:rsidRPr="00CC310C">
        <w:rPr>
          <w:sz w:val="28"/>
          <w:szCs w:val="28"/>
        </w:rPr>
        <w:t xml:space="preserve"> </w:t>
      </w:r>
    </w:p>
    <w:p w14:paraId="252CC820" w14:textId="77777777" w:rsidR="00CC310C" w:rsidRPr="00CC310C" w:rsidRDefault="001510F3" w:rsidP="001510F3">
      <w:pPr>
        <w:ind w:firstLine="1304"/>
        <w:jc w:val="both"/>
        <w:rPr>
          <w:sz w:val="28"/>
          <w:szCs w:val="28"/>
        </w:rPr>
      </w:pPr>
      <w:r w:rsidRPr="001510F3">
        <w:rPr>
          <w:sz w:val="28"/>
          <w:szCs w:val="28"/>
        </w:rPr>
        <w:t>Dette er helt bestemt et spørgsmål om modenhed, men det har også noget at gøre med manerer.</w:t>
      </w:r>
      <w:r w:rsidR="00CC310C" w:rsidRPr="00CC310C">
        <w:rPr>
          <w:sz w:val="28"/>
          <w:szCs w:val="28"/>
        </w:rPr>
        <w:t xml:space="preserve"> Man</w:t>
      </w:r>
      <w:r w:rsidRPr="001510F3">
        <w:rPr>
          <w:sz w:val="28"/>
          <w:szCs w:val="28"/>
        </w:rPr>
        <w:t>ge børn, i særlig grad enebørn, har ikke en virkelig fornemmelse for, hvordan de på</w:t>
      </w:r>
      <w:r>
        <w:rPr>
          <w:sz w:val="28"/>
          <w:szCs w:val="28"/>
        </w:rPr>
        <w:t xml:space="preserve"> passende måde træder ind i og derefter ud af søgelyset i en social situation.</w:t>
      </w:r>
      <w:r w:rsidR="00CC310C" w:rsidRPr="00CC310C">
        <w:rPr>
          <w:sz w:val="28"/>
          <w:szCs w:val="28"/>
        </w:rPr>
        <w:t xml:space="preserve"> </w:t>
      </w:r>
    </w:p>
    <w:p w14:paraId="42063BA2" w14:textId="3171BE95" w:rsidR="00CC310C" w:rsidRPr="00727D32" w:rsidRDefault="00414B4E" w:rsidP="00414B4E">
      <w:pPr>
        <w:ind w:firstLine="1304"/>
        <w:jc w:val="both"/>
        <w:rPr>
          <w:sz w:val="28"/>
          <w:szCs w:val="28"/>
        </w:rPr>
      </w:pPr>
      <w:r w:rsidRPr="00414B4E">
        <w:rPr>
          <w:sz w:val="28"/>
          <w:szCs w:val="28"/>
        </w:rPr>
        <w:t>Jeg vil tilnærme mig dette på samme måde, som du vil adressere ting omkring manerer</w:t>
      </w:r>
      <w:r w:rsidR="00DE4010">
        <w:rPr>
          <w:sz w:val="28"/>
          <w:szCs w:val="28"/>
        </w:rPr>
        <w:t>.  Jeg vil</w:t>
      </w:r>
      <w:r w:rsidRPr="00414B4E">
        <w:rPr>
          <w:sz w:val="28"/>
          <w:szCs w:val="28"/>
        </w:rPr>
        <w:t xml:space="preserve"> tale med din datter om det uden at </w:t>
      </w:r>
      <w:r>
        <w:rPr>
          <w:sz w:val="28"/>
          <w:szCs w:val="28"/>
        </w:rPr>
        <w:t xml:space="preserve">bebrejde hende på nogen måde.  </w:t>
      </w:r>
      <w:r w:rsidRPr="00414B4E">
        <w:rPr>
          <w:sz w:val="28"/>
          <w:szCs w:val="28"/>
        </w:rPr>
        <w:t>Du kan for eksempel sige:</w:t>
      </w:r>
      <w:r>
        <w:rPr>
          <w:sz w:val="28"/>
          <w:szCs w:val="28"/>
        </w:rPr>
        <w:t xml:space="preserve"> </w:t>
      </w:r>
      <w:r w:rsidR="00CC310C" w:rsidRPr="00414B4E">
        <w:rPr>
          <w:i/>
          <w:iCs/>
          <w:sz w:val="28"/>
          <w:szCs w:val="28"/>
        </w:rPr>
        <w:t>"</w:t>
      </w:r>
      <w:r w:rsidRPr="00414B4E">
        <w:rPr>
          <w:i/>
          <w:iCs/>
          <w:sz w:val="28"/>
          <w:szCs w:val="28"/>
        </w:rPr>
        <w:t>Jeg har tænkt over, da</w:t>
      </w:r>
      <w:r>
        <w:rPr>
          <w:i/>
          <w:iCs/>
          <w:sz w:val="28"/>
          <w:szCs w:val="28"/>
        </w:rPr>
        <w:t xml:space="preserve"> vi var i X situationen for nyligt.  </w:t>
      </w:r>
      <w:r w:rsidRPr="00414B4E">
        <w:rPr>
          <w:i/>
          <w:iCs/>
          <w:sz w:val="28"/>
          <w:szCs w:val="28"/>
        </w:rPr>
        <w:t>Jeg lagde mærke til, at du virkelig nød at ta</w:t>
      </w:r>
      <w:r>
        <w:rPr>
          <w:i/>
          <w:iCs/>
          <w:sz w:val="28"/>
          <w:szCs w:val="28"/>
        </w:rPr>
        <w:t xml:space="preserve">le om Y og få alle til at lytte til dig.  </w:t>
      </w:r>
      <w:r w:rsidRPr="00414B4E">
        <w:rPr>
          <w:i/>
          <w:iCs/>
          <w:sz w:val="28"/>
          <w:szCs w:val="28"/>
        </w:rPr>
        <w:t>Jeg indså, at jeg har glemt at lære dig en</w:t>
      </w:r>
      <w:r>
        <w:rPr>
          <w:i/>
          <w:iCs/>
          <w:sz w:val="28"/>
          <w:szCs w:val="28"/>
        </w:rPr>
        <w:t xml:space="preserve"> vigtig lektion i manerer, og selvfølgelig, hvordan kunne du vide dette, da jeg har glemt at undervise dig i det?  </w:t>
      </w:r>
      <w:r w:rsidRPr="00414B4E">
        <w:rPr>
          <w:i/>
          <w:iCs/>
          <w:sz w:val="28"/>
          <w:szCs w:val="28"/>
        </w:rPr>
        <w:t>I sociale situationer får hver person en lille mulighed fo</w:t>
      </w:r>
      <w:r>
        <w:rPr>
          <w:i/>
          <w:iCs/>
          <w:sz w:val="28"/>
          <w:szCs w:val="28"/>
        </w:rPr>
        <w:t xml:space="preserve">r at tale om dem selv eller deres mening </w:t>
      </w:r>
      <w:r>
        <w:rPr>
          <w:i/>
          <w:iCs/>
          <w:sz w:val="28"/>
          <w:szCs w:val="28"/>
        </w:rPr>
        <w:lastRenderedPageBreak/>
        <w:t xml:space="preserve">om noget, og derefter bevæger konversationen sig videre til andre menneskers synspunkter eller oplevelser.  </w:t>
      </w:r>
      <w:r w:rsidRPr="00414B4E">
        <w:rPr>
          <w:i/>
          <w:iCs/>
          <w:sz w:val="28"/>
          <w:szCs w:val="28"/>
        </w:rPr>
        <w:t>Hvis du iagttager mig, vil du bemærke, at dette er</w:t>
      </w:r>
      <w:r>
        <w:rPr>
          <w:i/>
          <w:iCs/>
          <w:sz w:val="28"/>
          <w:szCs w:val="28"/>
        </w:rPr>
        <w:t xml:space="preserve">, hvad jeg gør, når vi er sammen med andre.  </w:t>
      </w:r>
      <w:r w:rsidRPr="00DE4010">
        <w:rPr>
          <w:i/>
          <w:iCs/>
          <w:sz w:val="28"/>
          <w:szCs w:val="28"/>
        </w:rPr>
        <w:t xml:space="preserve">Det anses for at være upassende at dominere samtalen.  </w:t>
      </w:r>
      <w:r w:rsidRPr="00414B4E">
        <w:rPr>
          <w:i/>
          <w:iCs/>
          <w:sz w:val="28"/>
          <w:szCs w:val="28"/>
        </w:rPr>
        <w:t>Så måske du og jeg kan begynde at praktisere de</w:t>
      </w:r>
      <w:r>
        <w:rPr>
          <w:i/>
          <w:iCs/>
          <w:sz w:val="28"/>
          <w:szCs w:val="28"/>
        </w:rPr>
        <w:t xml:space="preserve">tte, når vi er i grupper.  </w:t>
      </w:r>
      <w:r w:rsidRPr="00414B4E">
        <w:rPr>
          <w:i/>
          <w:iCs/>
          <w:sz w:val="28"/>
          <w:szCs w:val="28"/>
        </w:rPr>
        <w:t>Vi har brug for et lille signal, så du ka</w:t>
      </w:r>
      <w:r>
        <w:rPr>
          <w:i/>
          <w:iCs/>
          <w:sz w:val="28"/>
          <w:szCs w:val="28"/>
        </w:rPr>
        <w:t>n spørge mig</w:t>
      </w:r>
      <w:r w:rsidR="00727D32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om det er tiden til at fokusere på andre folk en tid, og et andet signal, så jeg kan minde dig om det, hvis du glemmer det.”</w:t>
      </w:r>
      <w:r w:rsidR="00CC310C" w:rsidRPr="00414B4E">
        <w:rPr>
          <w:i/>
          <w:iCs/>
          <w:sz w:val="28"/>
          <w:szCs w:val="28"/>
        </w:rPr>
        <w:t xml:space="preserve"> </w:t>
      </w:r>
    </w:p>
    <w:p w14:paraId="042A7EB0" w14:textId="47306602" w:rsidR="00CC310C" w:rsidRPr="001062C5" w:rsidRDefault="00414B4E" w:rsidP="00414B4E">
      <w:pPr>
        <w:ind w:firstLine="1304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Du kan også </w:t>
      </w:r>
      <w:proofErr w:type="spellStart"/>
      <w:r w:rsidRPr="0085705E">
        <w:rPr>
          <w:sz w:val="28"/>
          <w:szCs w:val="28"/>
        </w:rPr>
        <w:t>udpointere</w:t>
      </w:r>
      <w:proofErr w:type="spellEnd"/>
      <w:r w:rsidRPr="0085705E">
        <w:rPr>
          <w:sz w:val="28"/>
          <w:szCs w:val="28"/>
        </w:rPr>
        <w:t xml:space="preserve"> overfor din datter, at alle mennesker har brug for opmærksomhed og</w:t>
      </w:r>
      <w:r w:rsidR="0085705E" w:rsidRPr="0085705E">
        <w:rPr>
          <w:sz w:val="28"/>
          <w:szCs w:val="28"/>
        </w:rPr>
        <w:t xml:space="preserve"> ønsker at blive lyttet til og re</w:t>
      </w:r>
      <w:r w:rsidR="0085705E">
        <w:rPr>
          <w:sz w:val="28"/>
          <w:szCs w:val="28"/>
        </w:rPr>
        <w:t xml:space="preserve">spekteret.  </w:t>
      </w:r>
      <w:r w:rsidR="0085705E" w:rsidRPr="001062C5">
        <w:rPr>
          <w:sz w:val="28"/>
          <w:szCs w:val="28"/>
        </w:rPr>
        <w:t>Hvis hun kan give det til andre, vil hun altid være værdsat og elsket.</w:t>
      </w:r>
    </w:p>
    <w:p w14:paraId="68F426AA" w14:textId="0D9CBBCF" w:rsidR="00CC310C" w:rsidRPr="0085705E" w:rsidRDefault="0085705E" w:rsidP="0085705E">
      <w:pPr>
        <w:ind w:firstLine="1304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Lad os til sidst adressere problemet om venner og dette at være “mær</w:t>
      </w:r>
      <w:r>
        <w:rPr>
          <w:sz w:val="28"/>
          <w:szCs w:val="28"/>
        </w:rPr>
        <w:t xml:space="preserve">kelig.”  </w:t>
      </w:r>
      <w:r w:rsidRPr="0085705E">
        <w:rPr>
          <w:sz w:val="28"/>
          <w:szCs w:val="28"/>
        </w:rPr>
        <w:t xml:space="preserve">Ethvert barn, der ikke er som alle de andre, bliver betragtet </w:t>
      </w:r>
      <w:r>
        <w:rPr>
          <w:sz w:val="28"/>
          <w:szCs w:val="28"/>
        </w:rPr>
        <w:t xml:space="preserve">som ”mærkelig” i denne alder.  </w:t>
      </w:r>
      <w:r w:rsidRPr="0085705E">
        <w:rPr>
          <w:sz w:val="28"/>
          <w:szCs w:val="28"/>
        </w:rPr>
        <w:t xml:space="preserve">Min egen næsten 13årige blev betragtet som mærkelig, fordi </w:t>
      </w:r>
      <w:r>
        <w:rPr>
          <w:sz w:val="28"/>
          <w:szCs w:val="28"/>
        </w:rPr>
        <w:t xml:space="preserve">hun foretrækker at læse bøger i stedet for at se fjernsyn, og fordi hun ikke er interesseret i drenge.  </w:t>
      </w:r>
      <w:r w:rsidRPr="0085705E">
        <w:rPr>
          <w:sz w:val="28"/>
          <w:szCs w:val="28"/>
        </w:rPr>
        <w:t>Så denne værdidom alene bekymrer mig ikke.  Mit spørgsmål til dig er, om din datter ha</w:t>
      </w:r>
      <w:r>
        <w:rPr>
          <w:sz w:val="28"/>
          <w:szCs w:val="28"/>
        </w:rPr>
        <w:t xml:space="preserve">r en eller flere gode venner.  </w:t>
      </w:r>
      <w:r w:rsidRPr="0085705E">
        <w:rPr>
          <w:sz w:val="28"/>
          <w:szCs w:val="28"/>
        </w:rPr>
        <w:t>Hvis hun ikke har dette, har hun måske brug fo</w:t>
      </w:r>
      <w:r>
        <w:rPr>
          <w:sz w:val="28"/>
          <w:szCs w:val="28"/>
        </w:rPr>
        <w:t>r hjælp til sociale færdigheder eller noget mere</w:t>
      </w:r>
      <w:r w:rsidR="00CC310C" w:rsidRPr="0085705E">
        <w:rPr>
          <w:sz w:val="28"/>
          <w:szCs w:val="28"/>
        </w:rPr>
        <w:t>.</w:t>
      </w:r>
    </w:p>
    <w:p w14:paraId="797C342D" w14:textId="655515C1" w:rsidR="00CC310C" w:rsidRPr="001062C5" w:rsidRDefault="0085705E" w:rsidP="0085705E">
      <w:pPr>
        <w:ind w:firstLine="1304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Og forresten, din tydelige sensitivitet overfor din datter og bekymring for hende</w:t>
      </w:r>
      <w:r>
        <w:rPr>
          <w:sz w:val="28"/>
          <w:szCs w:val="28"/>
        </w:rPr>
        <w:t>,</w:t>
      </w:r>
      <w:r w:rsidRPr="0085705E">
        <w:rPr>
          <w:sz w:val="28"/>
          <w:szCs w:val="28"/>
        </w:rPr>
        <w:t xml:space="preserve"> er de</w:t>
      </w:r>
      <w:r w:rsidR="00727D32">
        <w:rPr>
          <w:sz w:val="28"/>
          <w:szCs w:val="28"/>
        </w:rPr>
        <w:t>n</w:t>
      </w:r>
      <w:r w:rsidRPr="0085705E">
        <w:rPr>
          <w:sz w:val="28"/>
          <w:szCs w:val="28"/>
        </w:rPr>
        <w:t xml:space="preserve"> bedste </w:t>
      </w:r>
      <w:r w:rsidR="00727D32">
        <w:rPr>
          <w:sz w:val="28"/>
          <w:szCs w:val="28"/>
        </w:rPr>
        <w:t>gavn</w:t>
      </w:r>
      <w:r>
        <w:rPr>
          <w:sz w:val="28"/>
          <w:szCs w:val="28"/>
        </w:rPr>
        <w:t xml:space="preserve">, hun kan have på dette vanskelige punkt i hendes liv.  </w:t>
      </w:r>
      <w:r w:rsidRPr="001062C5">
        <w:rPr>
          <w:sz w:val="28"/>
          <w:szCs w:val="28"/>
        </w:rPr>
        <w:t>Hun er en heldig pige.</w:t>
      </w:r>
    </w:p>
    <w:p w14:paraId="5A118ADE" w14:textId="77777777" w:rsidR="00DE4010" w:rsidRPr="001062C5" w:rsidRDefault="00DE4010" w:rsidP="0085705E">
      <w:pPr>
        <w:ind w:firstLine="1304"/>
        <w:jc w:val="both"/>
        <w:rPr>
          <w:sz w:val="28"/>
          <w:szCs w:val="28"/>
        </w:rPr>
      </w:pPr>
    </w:p>
    <w:p w14:paraId="6AD2C1F2" w14:textId="77777777" w:rsidR="00DE4010" w:rsidRPr="00DE4010" w:rsidRDefault="00DE4010" w:rsidP="00DE4010">
      <w:pPr>
        <w:jc w:val="both"/>
        <w:rPr>
          <w:sz w:val="28"/>
          <w:szCs w:val="28"/>
        </w:rPr>
      </w:pPr>
      <w:r w:rsidRPr="00DE4010">
        <w:rPr>
          <w:sz w:val="28"/>
          <w:szCs w:val="28"/>
        </w:rPr>
        <w:t xml:space="preserve">Kilde:  Dr.  Laura Markham – grundlægger af </w:t>
      </w:r>
      <w:hyperlink r:id="rId5" w:history="1">
        <w:r w:rsidRPr="00DE4010">
          <w:rPr>
            <w:rStyle w:val="Hyperlink"/>
            <w:sz w:val="28"/>
            <w:szCs w:val="28"/>
          </w:rPr>
          <w:t>www.ahaparenting.com</w:t>
        </w:r>
      </w:hyperlink>
      <w:r w:rsidRPr="00DE4010">
        <w:rPr>
          <w:sz w:val="28"/>
          <w:szCs w:val="28"/>
        </w:rPr>
        <w:t xml:space="preserve"> og forfatter til </w:t>
      </w:r>
      <w:hyperlink r:id="rId6" w:tgtFrame="_blank" w:history="1">
        <w:r w:rsidRPr="00DE4010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DE4010">
          <w:rPr>
            <w:rStyle w:val="Hyperlink"/>
            <w:sz w:val="28"/>
            <w:szCs w:val="28"/>
          </w:rPr>
          <w:t>Parent</w:t>
        </w:r>
        <w:proofErr w:type="spellEnd"/>
        <w:r w:rsidRPr="00DE4010">
          <w:rPr>
            <w:rStyle w:val="Hyperlink"/>
            <w:sz w:val="28"/>
            <w:szCs w:val="28"/>
          </w:rPr>
          <w:t>, Happy Kids</w:t>
        </w:r>
      </w:hyperlink>
      <w:r w:rsidRPr="00DE4010">
        <w:rPr>
          <w:sz w:val="28"/>
          <w:szCs w:val="28"/>
        </w:rPr>
        <w:t xml:space="preserve">, </w:t>
      </w:r>
      <w:hyperlink r:id="rId7" w:tgtFrame="_blank" w:history="1">
        <w:r w:rsidRPr="00DE4010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DE4010">
          <w:rPr>
            <w:rStyle w:val="Hyperlink"/>
            <w:sz w:val="28"/>
            <w:szCs w:val="28"/>
          </w:rPr>
          <w:t>Parent</w:t>
        </w:r>
        <w:proofErr w:type="spellEnd"/>
        <w:r w:rsidRPr="00DE4010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DE4010">
          <w:rPr>
            <w:rStyle w:val="Hyperlink"/>
            <w:sz w:val="28"/>
            <w:szCs w:val="28"/>
          </w:rPr>
          <w:t>Siblings</w:t>
        </w:r>
        <w:proofErr w:type="spellEnd"/>
      </w:hyperlink>
      <w:r w:rsidRPr="00DE4010">
        <w:rPr>
          <w:sz w:val="28"/>
          <w:szCs w:val="28"/>
        </w:rPr>
        <w:t xml:space="preserve"> og </w:t>
      </w:r>
      <w:hyperlink r:id="rId8" w:tgtFrame="_blank" w:history="1">
        <w:r w:rsidRPr="00DE4010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DE4010">
          <w:rPr>
            <w:rStyle w:val="Hyperlink"/>
            <w:sz w:val="28"/>
            <w:szCs w:val="28"/>
          </w:rPr>
          <w:t>Parent</w:t>
        </w:r>
        <w:proofErr w:type="spellEnd"/>
        <w:r w:rsidRPr="00DE4010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DE4010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3267470B" w14:textId="77777777" w:rsidR="00DE4010" w:rsidRPr="00DE4010" w:rsidRDefault="00000000" w:rsidP="00DE4010">
      <w:pPr>
        <w:jc w:val="both"/>
        <w:rPr>
          <w:sz w:val="28"/>
          <w:szCs w:val="28"/>
        </w:rPr>
      </w:pPr>
      <w:hyperlink r:id="rId9" w:history="1">
        <w:r w:rsidR="00DE4010" w:rsidRPr="00DE4010">
          <w:rPr>
            <w:rStyle w:val="Hyperlink"/>
            <w:sz w:val="28"/>
            <w:szCs w:val="28"/>
          </w:rPr>
          <w:t>www.ahaparenting.com</w:t>
        </w:r>
      </w:hyperlink>
      <w:r w:rsidR="00DE4010" w:rsidRPr="00DE4010">
        <w:rPr>
          <w:sz w:val="28"/>
          <w:szCs w:val="28"/>
        </w:rPr>
        <w:t xml:space="preserve"> </w:t>
      </w:r>
    </w:p>
    <w:p w14:paraId="3F1D3AA7" w14:textId="77777777" w:rsidR="00DE4010" w:rsidRPr="00DE4010" w:rsidRDefault="00DE4010" w:rsidP="00DE4010">
      <w:pPr>
        <w:jc w:val="both"/>
        <w:rPr>
          <w:sz w:val="28"/>
          <w:szCs w:val="28"/>
        </w:rPr>
      </w:pPr>
      <w:r w:rsidRPr="00DE4010">
        <w:rPr>
          <w:sz w:val="28"/>
          <w:szCs w:val="28"/>
        </w:rPr>
        <w:t xml:space="preserve">Se sektion:  </w:t>
      </w:r>
      <w:proofErr w:type="spellStart"/>
      <w:r w:rsidRPr="00DE4010">
        <w:rPr>
          <w:sz w:val="28"/>
          <w:szCs w:val="28"/>
        </w:rPr>
        <w:t>Tweens</w:t>
      </w:r>
      <w:proofErr w:type="spellEnd"/>
      <w:r w:rsidRPr="00DE4010">
        <w:rPr>
          <w:sz w:val="28"/>
          <w:szCs w:val="28"/>
        </w:rPr>
        <w:t>.</w:t>
      </w:r>
    </w:p>
    <w:p w14:paraId="462E9202" w14:textId="707ABDD4" w:rsidR="00DE4010" w:rsidRPr="00DE4010" w:rsidRDefault="00DE4010" w:rsidP="00DE4010">
      <w:pPr>
        <w:jc w:val="both"/>
        <w:rPr>
          <w:sz w:val="28"/>
          <w:szCs w:val="28"/>
          <w:lang w:val="en-US"/>
        </w:rPr>
      </w:pPr>
      <w:proofErr w:type="spellStart"/>
      <w:r w:rsidRPr="00DE4010">
        <w:rPr>
          <w:sz w:val="28"/>
          <w:szCs w:val="28"/>
          <w:lang w:val="en-US"/>
        </w:rPr>
        <w:t>Uddrag</w:t>
      </w:r>
      <w:proofErr w:type="spellEnd"/>
      <w:r w:rsidRPr="00DE4010">
        <w:rPr>
          <w:sz w:val="28"/>
          <w:szCs w:val="28"/>
          <w:lang w:val="en-US"/>
        </w:rPr>
        <w:t xml:space="preserve"> </w:t>
      </w:r>
      <w:proofErr w:type="spellStart"/>
      <w:r w:rsidRPr="00DE4010">
        <w:rPr>
          <w:sz w:val="28"/>
          <w:szCs w:val="28"/>
          <w:lang w:val="en-US"/>
        </w:rPr>
        <w:t>af</w:t>
      </w:r>
      <w:proofErr w:type="spellEnd"/>
      <w:r w:rsidRPr="00DE4010">
        <w:rPr>
          <w:sz w:val="28"/>
          <w:szCs w:val="28"/>
          <w:lang w:val="en-US"/>
        </w:rPr>
        <w:t xml:space="preserve"> </w:t>
      </w:r>
      <w:proofErr w:type="spellStart"/>
      <w:r w:rsidRPr="00DE4010">
        <w:rPr>
          <w:sz w:val="28"/>
          <w:szCs w:val="28"/>
          <w:lang w:val="en-US"/>
        </w:rPr>
        <w:t>artiklen</w:t>
      </w:r>
      <w:proofErr w:type="spellEnd"/>
      <w:r w:rsidRPr="00DE4010">
        <w:rPr>
          <w:sz w:val="28"/>
          <w:szCs w:val="28"/>
          <w:lang w:val="en-US"/>
        </w:rPr>
        <w:t xml:space="preserve">: </w:t>
      </w:r>
      <w:r>
        <w:rPr>
          <w:b/>
          <w:bCs/>
          <w:sz w:val="28"/>
          <w:szCs w:val="28"/>
          <w:lang w:val="en-US"/>
        </w:rPr>
        <w:t xml:space="preserve">  </w:t>
      </w:r>
      <w:r w:rsidRPr="00DE4010">
        <w:rPr>
          <w:sz w:val="28"/>
          <w:szCs w:val="28"/>
          <w:lang w:val="en-US"/>
        </w:rPr>
        <w:t>14 year old needs to be the center of attention</w:t>
      </w:r>
    </w:p>
    <w:p w14:paraId="5F5FE159" w14:textId="03A432BE" w:rsidR="00DE4010" w:rsidRPr="00DE4010" w:rsidRDefault="00DE4010" w:rsidP="00DE4010">
      <w:pPr>
        <w:jc w:val="both"/>
        <w:rPr>
          <w:b/>
          <w:bCs/>
          <w:sz w:val="28"/>
          <w:szCs w:val="28"/>
          <w:lang w:val="en-US"/>
        </w:rPr>
      </w:pPr>
    </w:p>
    <w:p w14:paraId="53BD3CBF" w14:textId="77777777" w:rsidR="00CC310C" w:rsidRDefault="00CC310C" w:rsidP="00CC310C">
      <w:pPr>
        <w:jc w:val="both"/>
        <w:rPr>
          <w:sz w:val="28"/>
          <w:szCs w:val="28"/>
          <w:lang w:val="en-US"/>
        </w:rPr>
      </w:pPr>
    </w:p>
    <w:p w14:paraId="5D3D3BC3" w14:textId="77777777" w:rsidR="00DE4010" w:rsidRPr="00CC310C" w:rsidRDefault="00DE4010" w:rsidP="00CC310C">
      <w:pPr>
        <w:jc w:val="both"/>
        <w:rPr>
          <w:sz w:val="28"/>
          <w:szCs w:val="28"/>
          <w:lang w:val="en-US"/>
        </w:rPr>
      </w:pPr>
    </w:p>
    <w:sectPr w:rsidR="00DE4010" w:rsidRPr="00CC310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96BAB"/>
    <w:multiLevelType w:val="multilevel"/>
    <w:tmpl w:val="BFE0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9902E7"/>
    <w:multiLevelType w:val="multilevel"/>
    <w:tmpl w:val="0D64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745BF5"/>
    <w:multiLevelType w:val="multilevel"/>
    <w:tmpl w:val="0672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7075096">
    <w:abstractNumId w:val="2"/>
  </w:num>
  <w:num w:numId="2" w16cid:durableId="440224213">
    <w:abstractNumId w:val="0"/>
  </w:num>
  <w:num w:numId="3" w16cid:durableId="1120344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10C"/>
    <w:rsid w:val="001062C5"/>
    <w:rsid w:val="001510F3"/>
    <w:rsid w:val="00414B4E"/>
    <w:rsid w:val="00727D32"/>
    <w:rsid w:val="007B6101"/>
    <w:rsid w:val="0085705E"/>
    <w:rsid w:val="00C935F4"/>
    <w:rsid w:val="00CC310C"/>
    <w:rsid w:val="00DE4010"/>
    <w:rsid w:val="00F2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6C49"/>
  <w15:chartTrackingRefBased/>
  <w15:docId w15:val="{439AE8B9-EC7A-4D9D-BCF1-B7CB3169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C310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C3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3165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210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0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5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503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42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2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62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50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05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47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5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0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50296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29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9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26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82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923470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505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4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399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933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97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8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9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88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7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99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3704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77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21176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6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9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24912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8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1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2079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1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4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50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295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670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25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27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2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1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0281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3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88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9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72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0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723072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09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7</cp:revision>
  <dcterms:created xsi:type="dcterms:W3CDTF">2023-06-25T18:13:00Z</dcterms:created>
  <dcterms:modified xsi:type="dcterms:W3CDTF">2023-08-03T08:24:00Z</dcterms:modified>
</cp:coreProperties>
</file>