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DE034" w14:textId="77777777" w:rsidR="00D97273" w:rsidRDefault="00D97273" w:rsidP="00D97273">
      <w:pPr>
        <w:pStyle w:val="Default"/>
        <w:ind w:left="-720" w:right="720" w:firstLine="72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839BA6C" w14:textId="58CBAD8D" w:rsidR="00D97273" w:rsidRPr="009C72CD" w:rsidRDefault="00D97273" w:rsidP="00D97273">
      <w:pPr>
        <w:pStyle w:val="Default"/>
        <w:ind w:left="-720" w:right="720" w:firstLine="720"/>
        <w:jc w:val="center"/>
        <w:rPr>
          <w:rFonts w:ascii="Arial" w:hAnsi="Arial" w:cs="Arial"/>
          <w:b/>
          <w:bCs/>
          <w:sz w:val="18"/>
          <w:szCs w:val="18"/>
        </w:rPr>
      </w:pPr>
      <w:r w:rsidRPr="009C72CD">
        <w:rPr>
          <w:rFonts w:ascii="Arial" w:hAnsi="Arial" w:cs="Arial"/>
          <w:b/>
          <w:bCs/>
          <w:sz w:val="18"/>
          <w:szCs w:val="18"/>
        </w:rPr>
        <w:t>Public Notice</w:t>
      </w:r>
    </w:p>
    <w:p w14:paraId="49B18D36" w14:textId="7081D647" w:rsidR="00D97273" w:rsidRDefault="00D97273" w:rsidP="00D97273">
      <w:pPr>
        <w:pStyle w:val="Default"/>
        <w:ind w:left="-720" w:right="720" w:firstLine="720"/>
        <w:jc w:val="both"/>
        <w:rPr>
          <w:rFonts w:ascii="Arial" w:hAnsi="Arial" w:cs="Arial"/>
          <w:b/>
          <w:bCs/>
          <w:sz w:val="18"/>
          <w:szCs w:val="18"/>
        </w:rPr>
      </w:pPr>
    </w:p>
    <w:p w14:paraId="40064B11" w14:textId="77777777" w:rsidR="00D97273" w:rsidRPr="005F5D91" w:rsidRDefault="00D97273" w:rsidP="00D97273">
      <w:pPr>
        <w:pStyle w:val="Default"/>
        <w:ind w:left="-720" w:right="720" w:firstLine="720"/>
        <w:jc w:val="both"/>
        <w:rPr>
          <w:rFonts w:ascii="Arial" w:hAnsi="Arial" w:cs="Arial"/>
          <w:b/>
          <w:bCs/>
          <w:sz w:val="18"/>
          <w:szCs w:val="18"/>
        </w:rPr>
      </w:pPr>
    </w:p>
    <w:p w14:paraId="3B833180" w14:textId="44C97D82" w:rsidR="00D97273" w:rsidRDefault="00D97273" w:rsidP="00D97273">
      <w:pPr>
        <w:jc w:val="both"/>
        <w:rPr>
          <w:rFonts w:cs="Arial"/>
          <w:szCs w:val="18"/>
        </w:rPr>
      </w:pPr>
      <w:r w:rsidRPr="005F5D91">
        <w:rPr>
          <w:rFonts w:cs="Arial"/>
          <w:szCs w:val="18"/>
        </w:rPr>
        <w:t xml:space="preserve">This is to inform the public of the opportunity to request a public hearing on the proposed </w:t>
      </w:r>
      <w:r>
        <w:rPr>
          <w:rFonts w:cs="Arial"/>
          <w:szCs w:val="18"/>
          <w:u w:val="single"/>
        </w:rPr>
        <w:t>S</w:t>
      </w:r>
      <w:r w:rsidRPr="005F5D91">
        <w:rPr>
          <w:rFonts w:cs="Arial"/>
          <w:szCs w:val="18"/>
          <w:u w:val="single"/>
        </w:rPr>
        <w:t>FY</w:t>
      </w:r>
      <w:r>
        <w:rPr>
          <w:rFonts w:cs="Arial"/>
          <w:szCs w:val="18"/>
          <w:u w:val="single"/>
        </w:rPr>
        <w:t xml:space="preserve"> </w:t>
      </w:r>
      <w:r w:rsidRPr="005F5D91">
        <w:rPr>
          <w:rFonts w:cs="Arial"/>
          <w:szCs w:val="18"/>
          <w:u w:val="single"/>
        </w:rPr>
        <w:t>20</w:t>
      </w:r>
      <w:r>
        <w:rPr>
          <w:rFonts w:cs="Arial"/>
          <w:szCs w:val="18"/>
          <w:u w:val="single"/>
        </w:rPr>
        <w:t>2</w:t>
      </w:r>
      <w:r w:rsidR="00013FB2">
        <w:rPr>
          <w:rFonts w:cs="Arial"/>
          <w:szCs w:val="18"/>
          <w:u w:val="single"/>
        </w:rPr>
        <w:t>4</w:t>
      </w:r>
      <w:r w:rsidRPr="005F5D91">
        <w:rPr>
          <w:rFonts w:cs="Arial"/>
          <w:szCs w:val="18"/>
          <w:u w:val="single"/>
        </w:rPr>
        <w:t xml:space="preserve"> – 20</w:t>
      </w:r>
      <w:r>
        <w:rPr>
          <w:rFonts w:cs="Arial"/>
          <w:szCs w:val="18"/>
          <w:u w:val="single"/>
        </w:rPr>
        <w:t>2</w:t>
      </w:r>
      <w:r w:rsidR="00013FB2">
        <w:rPr>
          <w:rFonts w:cs="Arial"/>
          <w:szCs w:val="18"/>
          <w:u w:val="single"/>
        </w:rPr>
        <w:t>5</w:t>
      </w:r>
      <w:r>
        <w:rPr>
          <w:rFonts w:cs="Arial"/>
          <w:szCs w:val="18"/>
          <w:u w:val="single"/>
        </w:rPr>
        <w:t xml:space="preserve"> </w:t>
      </w:r>
      <w:r w:rsidRPr="005F5D91">
        <w:rPr>
          <w:rFonts w:cs="Arial"/>
          <w:szCs w:val="18"/>
        </w:rPr>
        <w:t xml:space="preserve">Section 5311 Rural Transportation Program Application to be submitted to the South Carolina Department of Transportation no later than </w:t>
      </w:r>
      <w:r w:rsidR="00013FB2">
        <w:rPr>
          <w:rFonts w:cs="Arial"/>
          <w:b/>
          <w:szCs w:val="18"/>
          <w:u w:val="single"/>
        </w:rPr>
        <w:t>November</w:t>
      </w:r>
      <w:r>
        <w:rPr>
          <w:rFonts w:cs="Arial"/>
          <w:b/>
          <w:szCs w:val="18"/>
          <w:u w:val="single"/>
        </w:rPr>
        <w:t xml:space="preserve"> </w:t>
      </w:r>
      <w:r w:rsidR="00013FB2">
        <w:rPr>
          <w:rFonts w:cs="Arial"/>
          <w:b/>
          <w:szCs w:val="18"/>
          <w:u w:val="single"/>
        </w:rPr>
        <w:t>8</w:t>
      </w:r>
      <w:r w:rsidRPr="00EF370F">
        <w:rPr>
          <w:rFonts w:cs="Arial"/>
          <w:b/>
          <w:szCs w:val="18"/>
          <w:u w:val="single"/>
        </w:rPr>
        <w:t>, 202</w:t>
      </w:r>
      <w:r w:rsidR="00C27B3E">
        <w:rPr>
          <w:rFonts w:cs="Arial"/>
          <w:b/>
          <w:szCs w:val="18"/>
          <w:u w:val="single"/>
        </w:rPr>
        <w:t>4</w:t>
      </w:r>
      <w:r w:rsidRPr="005F5D91">
        <w:rPr>
          <w:rFonts w:cs="Arial"/>
          <w:i/>
          <w:szCs w:val="18"/>
        </w:rPr>
        <w:t>.</w:t>
      </w:r>
      <w:r w:rsidRPr="005F5D91">
        <w:rPr>
          <w:rFonts w:cs="Arial"/>
          <w:szCs w:val="18"/>
        </w:rPr>
        <w:t xml:space="preserve"> Those interested in attending a public hearing on this application should contact</w:t>
      </w:r>
      <w:r w:rsidRPr="005F5D91">
        <w:rPr>
          <w:rFonts w:cs="Arial"/>
          <w:i/>
          <w:szCs w:val="18"/>
        </w:rPr>
        <w:t xml:space="preserve"> </w:t>
      </w:r>
      <w:r>
        <w:rPr>
          <w:rFonts w:cs="Arial"/>
          <w:b/>
          <w:i/>
          <w:szCs w:val="18"/>
          <w:u w:val="single"/>
        </w:rPr>
        <w:t>Don Strickland</w:t>
      </w:r>
      <w:r w:rsidRPr="005F5D91">
        <w:rPr>
          <w:rFonts w:cs="Arial"/>
          <w:i/>
          <w:szCs w:val="18"/>
          <w:u w:val="single"/>
        </w:rPr>
        <w:t>,</w:t>
      </w:r>
      <w:r>
        <w:rPr>
          <w:rFonts w:cs="Arial"/>
          <w:i/>
          <w:szCs w:val="18"/>
          <w:u w:val="single"/>
        </w:rPr>
        <w:t xml:space="preserve"> </w:t>
      </w:r>
      <w:r w:rsidRPr="00EF370F">
        <w:rPr>
          <w:rFonts w:cs="Arial"/>
          <w:b/>
          <w:i/>
          <w:szCs w:val="18"/>
          <w:u w:val="single"/>
        </w:rPr>
        <w:t>Executive Director</w:t>
      </w:r>
      <w:r>
        <w:rPr>
          <w:rFonts w:cs="Arial"/>
          <w:b/>
          <w:i/>
          <w:szCs w:val="18"/>
          <w:u w:val="single"/>
        </w:rPr>
        <w:t>,</w:t>
      </w:r>
      <w:r w:rsidRPr="005F5D91">
        <w:rPr>
          <w:rFonts w:cs="Arial"/>
          <w:bCs/>
          <w:i/>
          <w:szCs w:val="18"/>
        </w:rPr>
        <w:t xml:space="preserve"> </w:t>
      </w:r>
      <w:r>
        <w:rPr>
          <w:rFonts w:cs="Arial"/>
          <w:bCs/>
          <w:iCs/>
          <w:szCs w:val="18"/>
        </w:rPr>
        <w:t>PDRTA, 313 S. Stadium Rd.</w:t>
      </w:r>
      <w:r w:rsidRPr="005F5D91">
        <w:rPr>
          <w:rFonts w:cs="Arial"/>
          <w:bCs/>
          <w:iCs/>
          <w:szCs w:val="18"/>
        </w:rPr>
        <w:t>, Florence, SC 2950</w:t>
      </w:r>
      <w:r>
        <w:rPr>
          <w:rFonts w:cs="Arial"/>
          <w:bCs/>
          <w:iCs/>
          <w:szCs w:val="18"/>
        </w:rPr>
        <w:t>6</w:t>
      </w:r>
      <w:r w:rsidRPr="005F5D91">
        <w:rPr>
          <w:rFonts w:cs="Arial"/>
          <w:szCs w:val="18"/>
        </w:rPr>
        <w:t xml:space="preserve">. </w:t>
      </w:r>
    </w:p>
    <w:p w14:paraId="330ED005" w14:textId="77777777" w:rsidR="00D97273" w:rsidRDefault="00D97273" w:rsidP="00D97273">
      <w:pPr>
        <w:jc w:val="both"/>
        <w:rPr>
          <w:rFonts w:cs="Arial"/>
          <w:szCs w:val="18"/>
        </w:rPr>
      </w:pPr>
    </w:p>
    <w:p w14:paraId="5A4F2575" w14:textId="579A5B5F" w:rsidR="00D97273" w:rsidRDefault="00D97273" w:rsidP="00D97273">
      <w:pPr>
        <w:jc w:val="both"/>
        <w:rPr>
          <w:b/>
        </w:rPr>
      </w:pPr>
      <w:r w:rsidRPr="00F10232">
        <w:t xml:space="preserve">The Rural Transportation Program </w:t>
      </w:r>
      <w:proofErr w:type="gramStart"/>
      <w:r w:rsidRPr="00F10232">
        <w:t>provides assistance for</w:t>
      </w:r>
      <w:proofErr w:type="gramEnd"/>
      <w:r w:rsidRPr="00F10232">
        <w:t xml:space="preserve"> transportation options and services for the communities operating in</w:t>
      </w:r>
      <w:bookmarkStart w:id="0" w:name="Text89"/>
      <w:r>
        <w:t xml:space="preserve"> </w:t>
      </w:r>
      <w:bookmarkEnd w:id="0"/>
      <w:r>
        <w:rPr>
          <w:b/>
          <w:i/>
          <w:u w:val="single"/>
        </w:rPr>
        <w:t>Chesterfield, Darlington, Dillon, Florence, Marion and Marlboro</w:t>
      </w:r>
      <w:r w:rsidRPr="00F10232">
        <w:rPr>
          <w:i/>
          <w:u w:val="single"/>
        </w:rPr>
        <w:t xml:space="preserve"> </w:t>
      </w:r>
      <w:r w:rsidRPr="00F10232">
        <w:rPr>
          <w:bCs/>
          <w:i/>
        </w:rPr>
        <w:t>counties</w:t>
      </w:r>
      <w:r w:rsidRPr="00F10232">
        <w:rPr>
          <w:bCs/>
          <w:iCs/>
        </w:rPr>
        <w:t>.</w:t>
      </w:r>
      <w:r>
        <w:rPr>
          <w:bCs/>
          <w:iCs/>
        </w:rPr>
        <w:t xml:space="preserve"> </w:t>
      </w:r>
      <w:r w:rsidRPr="00F10232">
        <w:t xml:space="preserve">These services are currently provided using </w:t>
      </w:r>
      <w:r w:rsidRPr="00EF370F">
        <w:rPr>
          <w:b/>
          <w:i/>
          <w:u w:val="single"/>
        </w:rPr>
        <w:t>buses,</w:t>
      </w:r>
      <w:r>
        <w:rPr>
          <w:b/>
          <w:i/>
          <w:u w:val="single"/>
        </w:rPr>
        <w:t xml:space="preserve"> </w:t>
      </w:r>
      <w:r w:rsidRPr="00EF370F">
        <w:rPr>
          <w:b/>
          <w:i/>
          <w:u w:val="single"/>
        </w:rPr>
        <w:t>cutaway</w:t>
      </w:r>
      <w:r>
        <w:rPr>
          <w:b/>
          <w:i/>
          <w:u w:val="single"/>
        </w:rPr>
        <w:t>s</w:t>
      </w:r>
      <w:r w:rsidRPr="00EF370F">
        <w:rPr>
          <w:b/>
          <w:i/>
          <w:u w:val="single"/>
        </w:rPr>
        <w:t xml:space="preserve">, mini vans and </w:t>
      </w:r>
      <w:r w:rsidR="00C27B3E" w:rsidRPr="00EF370F">
        <w:rPr>
          <w:b/>
          <w:i/>
          <w:u w:val="single"/>
        </w:rPr>
        <w:t>trolleys.</w:t>
      </w:r>
      <w:r w:rsidRPr="00F10232">
        <w:t xml:space="preserve">  Services are rendered by</w:t>
      </w:r>
      <w:r>
        <w:t xml:space="preserve"> </w:t>
      </w:r>
      <w:r>
        <w:rPr>
          <w:b/>
          <w:i/>
          <w:u w:val="single"/>
        </w:rPr>
        <w:t>PDRTA</w:t>
      </w:r>
      <w:r w:rsidRPr="00EF370F">
        <w:rPr>
          <w:b/>
        </w:rPr>
        <w:t>.</w:t>
      </w:r>
    </w:p>
    <w:p w14:paraId="295CEAF2" w14:textId="77777777" w:rsidR="00D97273" w:rsidRPr="005F5D91" w:rsidRDefault="00D97273" w:rsidP="00D97273">
      <w:pPr>
        <w:jc w:val="both"/>
        <w:rPr>
          <w:rFonts w:cs="Arial"/>
          <w:szCs w:val="18"/>
        </w:rPr>
      </w:pPr>
    </w:p>
    <w:p w14:paraId="6CAE1FE7" w14:textId="7000728E" w:rsidR="00D97273" w:rsidRDefault="00D97273" w:rsidP="00D97273">
      <w:pPr>
        <w:jc w:val="both"/>
        <w:rPr>
          <w:b/>
          <w:i/>
          <w:u w:val="single"/>
        </w:rPr>
      </w:pPr>
      <w:r w:rsidRPr="00F10232">
        <w:t xml:space="preserve">The total estimated amount requested for the period </w:t>
      </w:r>
      <w:r w:rsidR="00013FB2">
        <w:rPr>
          <w:b/>
          <w:i/>
          <w:u w:val="single"/>
        </w:rPr>
        <w:t>October</w:t>
      </w:r>
      <w:r w:rsidRPr="00AE3818">
        <w:rPr>
          <w:b/>
          <w:i/>
          <w:u w:val="single"/>
        </w:rPr>
        <w:t xml:space="preserve"> 1, </w:t>
      </w:r>
      <w:r w:rsidR="00013FB2" w:rsidRPr="00AE3818">
        <w:rPr>
          <w:b/>
          <w:i/>
          <w:u w:val="single"/>
        </w:rPr>
        <w:t>20</w:t>
      </w:r>
      <w:r w:rsidR="00013FB2">
        <w:rPr>
          <w:b/>
          <w:i/>
          <w:u w:val="single"/>
        </w:rPr>
        <w:t>24,</w:t>
      </w:r>
      <w:r w:rsidRPr="00AE3818">
        <w:rPr>
          <w:b/>
          <w:i/>
          <w:u w:val="single"/>
        </w:rPr>
        <w:t xml:space="preserve"> through June 30, 20</w:t>
      </w:r>
      <w:r>
        <w:rPr>
          <w:b/>
          <w:i/>
          <w:u w:val="single"/>
        </w:rPr>
        <w:t>2</w:t>
      </w:r>
      <w:r w:rsidR="00013FB2">
        <w:rPr>
          <w:b/>
          <w:i/>
          <w:u w:val="single"/>
        </w:rPr>
        <w:t>6</w:t>
      </w:r>
    </w:p>
    <w:p w14:paraId="6F0AC086" w14:textId="2D1EE689" w:rsidR="00D97273" w:rsidRPr="00F10232" w:rsidRDefault="00D97273" w:rsidP="00D97273">
      <w:pPr>
        <w:jc w:val="both"/>
      </w:pPr>
    </w:p>
    <w:p w14:paraId="0A88CC32" w14:textId="04C0738E" w:rsidR="00D97273" w:rsidRPr="00D97273" w:rsidRDefault="00D97273" w:rsidP="00D97273">
      <w:pPr>
        <w:jc w:val="both"/>
        <w:rPr>
          <w:b/>
          <w:bCs/>
          <w:u w:val="single"/>
        </w:rPr>
      </w:pPr>
      <w:r w:rsidRPr="00D97273">
        <w:rPr>
          <w:b/>
          <w:bCs/>
          <w:u w:val="single"/>
        </w:rPr>
        <w:t>Project Category</w:t>
      </w:r>
      <w:r w:rsidRPr="00D97273">
        <w:rPr>
          <w:b/>
          <w:bCs/>
          <w:u w:val="single"/>
        </w:rPr>
        <w:tab/>
      </w:r>
      <w:r w:rsidRPr="00D97273">
        <w:rPr>
          <w:b/>
          <w:bCs/>
          <w:u w:val="single"/>
        </w:rPr>
        <w:tab/>
      </w:r>
      <w:r w:rsidRPr="00D97273">
        <w:rPr>
          <w:b/>
          <w:bCs/>
          <w:u w:val="single"/>
        </w:rPr>
        <w:tab/>
      </w:r>
      <w:r w:rsidRPr="00D97273">
        <w:rPr>
          <w:b/>
          <w:bCs/>
          <w:u w:val="single"/>
        </w:rPr>
        <w:tab/>
        <w:t xml:space="preserve">            Total Amount</w:t>
      </w:r>
      <w:r w:rsidRPr="00D97273">
        <w:rPr>
          <w:b/>
          <w:bCs/>
          <w:u w:val="single"/>
        </w:rPr>
        <w:tab/>
      </w:r>
      <w:r w:rsidRPr="00D97273">
        <w:rPr>
          <w:b/>
          <w:bCs/>
          <w:u w:val="single"/>
        </w:rPr>
        <w:tab/>
        <w:t>Minimum Local Match</w:t>
      </w:r>
    </w:p>
    <w:p w14:paraId="3D0E42DA" w14:textId="0D5FC116" w:rsidR="00D97273" w:rsidRPr="00D97273" w:rsidRDefault="00D97273" w:rsidP="00D97273">
      <w:pPr>
        <w:jc w:val="both"/>
      </w:pPr>
      <w:r w:rsidRPr="00D97273">
        <w:t>Administrative</w:t>
      </w:r>
      <w:r w:rsidRPr="00D97273">
        <w:tab/>
      </w:r>
      <w:r w:rsidRPr="00D97273">
        <w:tab/>
      </w:r>
      <w:r w:rsidRPr="00D97273">
        <w:tab/>
      </w:r>
      <w:r w:rsidRPr="00D97273">
        <w:tab/>
      </w:r>
      <w:r w:rsidRPr="00D97273">
        <w:tab/>
      </w:r>
      <w:r w:rsidRPr="00D97273">
        <w:tab/>
        <w:t>$    3</w:t>
      </w:r>
      <w:r w:rsidR="00013FB2">
        <w:t>37</w:t>
      </w:r>
      <w:r w:rsidRPr="00D97273">
        <w:t>,</w:t>
      </w:r>
      <w:r w:rsidR="00013FB2">
        <w:t>353</w:t>
      </w:r>
      <w:r w:rsidRPr="00D97273">
        <w:tab/>
      </w:r>
      <w:r w:rsidRPr="00D97273">
        <w:tab/>
      </w:r>
      <w:r w:rsidRPr="00D97273">
        <w:tab/>
        <w:t xml:space="preserve">$   </w:t>
      </w:r>
      <w:r w:rsidR="00013FB2">
        <w:t xml:space="preserve">  37</w:t>
      </w:r>
      <w:r w:rsidRPr="00D97273">
        <w:t>,4</w:t>
      </w:r>
      <w:r w:rsidR="00013FB2">
        <w:t>84</w:t>
      </w:r>
      <w:r w:rsidRPr="00D97273">
        <w:t xml:space="preserve"> </w:t>
      </w:r>
    </w:p>
    <w:p w14:paraId="672770DF" w14:textId="379C9729" w:rsidR="00D97273" w:rsidRPr="00D97273" w:rsidRDefault="00D97273" w:rsidP="00D97273">
      <w:pPr>
        <w:jc w:val="both"/>
      </w:pPr>
      <w:r w:rsidRPr="00D97273">
        <w:t xml:space="preserve">Capital (Vehicles &amp; Other) </w:t>
      </w:r>
      <w:r w:rsidRPr="00D97273">
        <w:tab/>
        <w:t xml:space="preserve"> </w:t>
      </w:r>
      <w:r w:rsidRPr="00D97273">
        <w:tab/>
      </w:r>
      <w:r w:rsidRPr="00D97273">
        <w:tab/>
      </w:r>
      <w:r w:rsidRPr="00D97273">
        <w:tab/>
      </w:r>
      <w:r w:rsidRPr="00D97273">
        <w:tab/>
        <w:t>$    2</w:t>
      </w:r>
      <w:r w:rsidR="00013FB2">
        <w:t>69</w:t>
      </w:r>
      <w:r w:rsidRPr="00D97273">
        <w:t>,</w:t>
      </w:r>
      <w:r w:rsidR="00013FB2">
        <w:t>8</w:t>
      </w:r>
      <w:r w:rsidRPr="00D97273">
        <w:t>9</w:t>
      </w:r>
      <w:r w:rsidR="00013FB2">
        <w:t>0</w:t>
      </w:r>
      <w:r w:rsidRPr="00D97273">
        <w:tab/>
      </w:r>
      <w:r w:rsidRPr="00D97273">
        <w:tab/>
      </w:r>
      <w:r w:rsidRPr="00D97273">
        <w:tab/>
        <w:t xml:space="preserve">$  </w:t>
      </w:r>
      <w:r w:rsidR="00013FB2">
        <w:t xml:space="preserve">   </w:t>
      </w:r>
      <w:r w:rsidRPr="00D97273">
        <w:t>2</w:t>
      </w:r>
      <w:r w:rsidR="00013FB2">
        <w:t>9</w:t>
      </w:r>
      <w:r w:rsidRPr="00D97273">
        <w:t>,</w:t>
      </w:r>
      <w:r w:rsidR="00013FB2">
        <w:t>987</w:t>
      </w:r>
      <w:r w:rsidRPr="00D97273">
        <w:t xml:space="preserve"> </w:t>
      </w:r>
    </w:p>
    <w:p w14:paraId="6F220662" w14:textId="0F6CB0D1" w:rsidR="00D97273" w:rsidRPr="00F10232" w:rsidRDefault="00D97273" w:rsidP="00D97273">
      <w:pPr>
        <w:jc w:val="both"/>
      </w:pPr>
      <w:r w:rsidRPr="00F10232">
        <w:t>Operating (Small urban &amp; regional systems)</w:t>
      </w:r>
      <w:r w:rsidRPr="00F10232">
        <w:tab/>
      </w:r>
      <w:r>
        <w:tab/>
      </w:r>
      <w:r>
        <w:tab/>
      </w:r>
      <w:r w:rsidRPr="00D97273">
        <w:rPr>
          <w:u w:val="single"/>
        </w:rPr>
        <w:t xml:space="preserve">$ </w:t>
      </w:r>
      <w:r w:rsidR="00013FB2">
        <w:rPr>
          <w:u w:val="single"/>
        </w:rPr>
        <w:t xml:space="preserve">   982</w:t>
      </w:r>
      <w:r>
        <w:rPr>
          <w:u w:val="single"/>
        </w:rPr>
        <w:t>,</w:t>
      </w:r>
      <w:r w:rsidR="00013FB2">
        <w:rPr>
          <w:u w:val="single"/>
        </w:rPr>
        <w:t>502</w:t>
      </w:r>
      <w:r w:rsidRPr="00F10232">
        <w:tab/>
      </w:r>
      <w:r w:rsidRPr="00F10232">
        <w:tab/>
      </w:r>
      <w:r w:rsidRPr="00F10232">
        <w:tab/>
      </w:r>
      <w:r w:rsidRPr="00D97273">
        <w:rPr>
          <w:u w:val="single"/>
        </w:rPr>
        <w:t xml:space="preserve">$ </w:t>
      </w:r>
      <w:r w:rsidR="00013FB2">
        <w:rPr>
          <w:u w:val="single"/>
        </w:rPr>
        <w:t xml:space="preserve">  892</w:t>
      </w:r>
      <w:r>
        <w:rPr>
          <w:u w:val="single"/>
        </w:rPr>
        <w:t>,</w:t>
      </w:r>
      <w:r w:rsidR="00013FB2">
        <w:rPr>
          <w:u w:val="single"/>
        </w:rPr>
        <w:t>206</w:t>
      </w:r>
      <w:r w:rsidRPr="00F10232">
        <w:t xml:space="preserve"> </w:t>
      </w:r>
    </w:p>
    <w:p w14:paraId="075BC29C" w14:textId="3E24E352" w:rsidR="00D97273" w:rsidRPr="00F10232" w:rsidRDefault="00D97273" w:rsidP="00D97273">
      <w:pPr>
        <w:jc w:val="both"/>
      </w:pPr>
      <w:r w:rsidRPr="00F10232">
        <w:t>TOTAL</w:t>
      </w:r>
      <w:r w:rsidRPr="00F10232">
        <w:tab/>
      </w:r>
      <w:r w:rsidRPr="00F10232">
        <w:tab/>
      </w:r>
      <w:r w:rsidRPr="00F10232">
        <w:tab/>
      </w:r>
      <w:r w:rsidRPr="00F10232">
        <w:tab/>
      </w:r>
      <w:r>
        <w:tab/>
      </w:r>
      <w:r>
        <w:tab/>
      </w:r>
      <w:r>
        <w:tab/>
      </w:r>
      <w:r w:rsidRPr="00F10232">
        <w:t xml:space="preserve">$ </w:t>
      </w:r>
      <w:r w:rsidRPr="00D97273">
        <w:t>1,5</w:t>
      </w:r>
      <w:r w:rsidR="00013FB2">
        <w:t>89</w:t>
      </w:r>
      <w:r w:rsidRPr="00D97273">
        <w:t>,</w:t>
      </w:r>
      <w:r w:rsidR="00013FB2">
        <w:t>745</w:t>
      </w:r>
      <w:r w:rsidRPr="00F10232">
        <w:tab/>
      </w:r>
      <w:r w:rsidRPr="00F10232">
        <w:tab/>
      </w:r>
      <w:r w:rsidRPr="00F10232">
        <w:tab/>
      </w:r>
      <w:r w:rsidRPr="00D97273">
        <w:t xml:space="preserve">$ </w:t>
      </w:r>
      <w:r w:rsidR="00013FB2">
        <w:t xml:space="preserve">  959</w:t>
      </w:r>
      <w:r w:rsidRPr="00D97273">
        <w:t>,</w:t>
      </w:r>
      <w:r w:rsidR="00013FB2">
        <w:t>677</w:t>
      </w:r>
    </w:p>
    <w:p w14:paraId="66458873" w14:textId="304290F9" w:rsidR="00D97273" w:rsidRPr="00F10232" w:rsidRDefault="00D97273" w:rsidP="00D97273">
      <w:pPr>
        <w:jc w:val="both"/>
      </w:pPr>
      <w:r w:rsidRPr="00F10232">
        <w:t xml:space="preserve"> </w:t>
      </w:r>
      <w:r w:rsidRPr="00F10232">
        <w:tab/>
      </w:r>
      <w:r w:rsidRPr="00F10232">
        <w:tab/>
      </w:r>
      <w:r w:rsidRPr="00F10232">
        <w:tab/>
      </w:r>
      <w:r w:rsidRPr="00F10232">
        <w:tab/>
        <w:t xml:space="preserve">  </w:t>
      </w:r>
      <w:r w:rsidRPr="00F10232">
        <w:tab/>
      </w:r>
      <w:r>
        <w:tab/>
      </w:r>
      <w:r w:rsidRPr="00AE3818">
        <w:rPr>
          <w:b/>
        </w:rPr>
        <w:t>Total Funding Request</w:t>
      </w:r>
      <w:r w:rsidRPr="00F10232">
        <w:tab/>
        <w:t xml:space="preserve">     </w:t>
      </w:r>
      <w:r>
        <w:tab/>
      </w:r>
      <w:r w:rsidRPr="00AE3818">
        <w:rPr>
          <w:b/>
        </w:rPr>
        <w:t xml:space="preserve">      Total Local Share</w:t>
      </w:r>
    </w:p>
    <w:p w14:paraId="1490A34F" w14:textId="77777777" w:rsidR="00D97273" w:rsidRDefault="00D97273" w:rsidP="00D97273">
      <w:pPr>
        <w:jc w:val="both"/>
      </w:pPr>
    </w:p>
    <w:p w14:paraId="0BD5C706" w14:textId="55FB67B7" w:rsidR="00D97273" w:rsidRPr="00F10232" w:rsidRDefault="00D97273" w:rsidP="00D97273">
      <w:pPr>
        <w:jc w:val="both"/>
      </w:pPr>
      <w:r w:rsidRPr="00F10232">
        <w:t xml:space="preserve">This application may be inspected at </w:t>
      </w:r>
      <w:r>
        <w:rPr>
          <w:b/>
          <w:i/>
          <w:u w:val="single"/>
        </w:rPr>
        <w:t xml:space="preserve">313 Stadium Road, Florence SC </w:t>
      </w:r>
      <w:r w:rsidRPr="00D97273">
        <w:rPr>
          <w:b/>
          <w:i/>
          <w:u w:val="single"/>
        </w:rPr>
        <w:t>29506</w:t>
      </w:r>
      <w:r>
        <w:rPr>
          <w:b/>
          <w:i/>
        </w:rPr>
        <w:t xml:space="preserve"> </w:t>
      </w:r>
      <w:r w:rsidRPr="00D97273">
        <w:t>from</w:t>
      </w:r>
      <w:r w:rsidRPr="00F10232">
        <w:t xml:space="preserve"> </w:t>
      </w:r>
      <w:r>
        <w:rPr>
          <w:b/>
          <w:i/>
          <w:u w:val="single"/>
        </w:rPr>
        <w:t>8:30am-4:30pm, Monday - Friday</w:t>
      </w:r>
      <w:r w:rsidRPr="00F10232">
        <w:t xml:space="preserve">.  Written comments should be directed to </w:t>
      </w:r>
      <w:r>
        <w:rPr>
          <w:b/>
          <w:i/>
          <w:u w:val="single"/>
        </w:rPr>
        <w:t xml:space="preserve">Don Strickland, Executive </w:t>
      </w:r>
      <w:r w:rsidR="00C27B3E">
        <w:rPr>
          <w:b/>
          <w:i/>
          <w:u w:val="single"/>
        </w:rPr>
        <w:t>Director</w:t>
      </w:r>
      <w:r w:rsidR="00C27B3E" w:rsidRPr="00F10232">
        <w:rPr>
          <w:b/>
          <w:i/>
          <w:u w:val="single"/>
        </w:rPr>
        <w:t xml:space="preserve"> </w:t>
      </w:r>
      <w:r w:rsidR="00C27B3E">
        <w:t>at</w:t>
      </w:r>
      <w:r>
        <w:t xml:space="preserve"> the above address.</w:t>
      </w:r>
    </w:p>
    <w:p w14:paraId="2340E2EF" w14:textId="77777777" w:rsidR="00D97273" w:rsidRPr="0035353C" w:rsidRDefault="00D97273" w:rsidP="00D97273">
      <w:pPr>
        <w:pStyle w:val="NNMainBody"/>
        <w:rPr>
          <w:rFonts w:ascii="Arial" w:hAnsi="Arial" w:cs="Arial"/>
          <w:sz w:val="22"/>
        </w:rPr>
      </w:pPr>
    </w:p>
    <w:p w14:paraId="0B4EB5AE" w14:textId="77777777" w:rsidR="00D97273" w:rsidRDefault="00D97273" w:rsidP="00D97273">
      <w:pPr>
        <w:jc w:val="both"/>
      </w:pPr>
    </w:p>
    <w:p w14:paraId="03CECFB3" w14:textId="70EBD9A6" w:rsidR="002A6F83" w:rsidRDefault="002A6F83" w:rsidP="00D97273">
      <w:pPr>
        <w:jc w:val="both"/>
      </w:pPr>
    </w:p>
    <w:p w14:paraId="4CF0ADE0" w14:textId="484B3DC5" w:rsidR="00E626BC" w:rsidRDefault="00E626BC" w:rsidP="00D97273">
      <w:pPr>
        <w:jc w:val="both"/>
      </w:pPr>
    </w:p>
    <w:p w14:paraId="098D8EC7" w14:textId="77777777" w:rsidR="00E626BC" w:rsidRPr="00E626BC" w:rsidRDefault="00E626BC" w:rsidP="00D97273">
      <w:pPr>
        <w:jc w:val="both"/>
      </w:pPr>
    </w:p>
    <w:sectPr w:rsidR="00E626BC" w:rsidRPr="00E626BC" w:rsidSect="00E626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464" w:right="806" w:bottom="144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EFAC9" w14:textId="77777777" w:rsidR="00F67091" w:rsidRDefault="00F67091" w:rsidP="004813DD">
      <w:r>
        <w:separator/>
      </w:r>
    </w:p>
  </w:endnote>
  <w:endnote w:type="continuationSeparator" w:id="0">
    <w:p w14:paraId="6272BCAA" w14:textId="77777777" w:rsidR="00F67091" w:rsidRDefault="00F67091" w:rsidP="00481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B13A5" w14:textId="77777777" w:rsidR="004741B1" w:rsidRDefault="004741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40DE7" w14:textId="77777777" w:rsidR="004741B1" w:rsidRDefault="004741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C3385" w14:textId="77777777" w:rsidR="004741B1" w:rsidRDefault="00474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ABE1D" w14:textId="77777777" w:rsidR="00F67091" w:rsidRDefault="00F67091" w:rsidP="004813DD">
      <w:r>
        <w:separator/>
      </w:r>
    </w:p>
  </w:footnote>
  <w:footnote w:type="continuationSeparator" w:id="0">
    <w:p w14:paraId="658C74C0" w14:textId="77777777" w:rsidR="00F67091" w:rsidRDefault="00F67091" w:rsidP="00481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75682" w14:textId="77777777" w:rsidR="004741B1" w:rsidRDefault="004741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F403D" w14:textId="29853D56" w:rsidR="004813DD" w:rsidRDefault="004813DD" w:rsidP="007A51C7">
    <w:pPr>
      <w:pStyle w:val="Header"/>
      <w:tabs>
        <w:tab w:val="left" w:pos="5760"/>
      </w:tabs>
    </w:pPr>
    <w:bookmarkStart w:id="1" w:name="_Hlk128572694"/>
    <w:bookmarkStart w:id="2" w:name="_Hlk128572783"/>
    <w:r>
      <w:rPr>
        <w:noProof/>
      </w:rPr>
      <w:drawing>
        <wp:anchor distT="0" distB="0" distL="114300" distR="114300" simplePos="0" relativeHeight="251658240" behindDoc="0" locked="0" layoutInCell="1" allowOverlap="1" wp14:anchorId="778ED9A4" wp14:editId="6CA379F2">
          <wp:simplePos x="0" y="0"/>
          <wp:positionH relativeFrom="column">
            <wp:posOffset>-103505</wp:posOffset>
          </wp:positionH>
          <wp:positionV relativeFrom="paragraph">
            <wp:posOffset>146050</wp:posOffset>
          </wp:positionV>
          <wp:extent cx="1827539" cy="981456"/>
          <wp:effectExtent l="0" t="0" r="1270" b="9525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539" cy="981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E3E825" w14:textId="77777777" w:rsidR="004813DD" w:rsidRDefault="004813DD" w:rsidP="004813DD">
    <w:pPr>
      <w:pStyle w:val="Header"/>
      <w:tabs>
        <w:tab w:val="left" w:pos="3571"/>
      </w:tabs>
    </w:pPr>
    <w:r>
      <w:t xml:space="preserve">                                                             </w:t>
    </w:r>
  </w:p>
  <w:p w14:paraId="66700178" w14:textId="77777777" w:rsidR="004813DD" w:rsidRDefault="004813DD" w:rsidP="004813DD">
    <w:pPr>
      <w:pStyle w:val="Header"/>
      <w:tabs>
        <w:tab w:val="left" w:pos="3571"/>
      </w:tabs>
      <w:rPr>
        <w:rFonts w:ascii="Times New Roman" w:hAnsi="Times New Roman" w:cs="Times New Roman"/>
        <w:i/>
        <w:iCs/>
        <w:sz w:val="20"/>
        <w:szCs w:val="20"/>
      </w:rPr>
    </w:pPr>
    <w:r>
      <w:t xml:space="preserve">                                                           </w:t>
    </w:r>
    <w:r w:rsidRPr="004813DD">
      <w:rPr>
        <w:rFonts w:ascii="Times New Roman" w:hAnsi="Times New Roman" w:cs="Times New Roman"/>
        <w:i/>
        <w:iCs/>
        <w:sz w:val="20"/>
        <w:szCs w:val="20"/>
      </w:rPr>
      <w:t>Don Strickland, Executive Director</w:t>
    </w:r>
  </w:p>
  <w:p w14:paraId="28DA0550" w14:textId="4F0A9611" w:rsidR="004741B1" w:rsidRDefault="004813DD" w:rsidP="004813DD">
    <w:pPr>
      <w:pStyle w:val="Header"/>
      <w:tabs>
        <w:tab w:val="left" w:pos="3571"/>
      </w:tabs>
      <w:rPr>
        <w:i/>
        <w:iCs/>
        <w:sz w:val="16"/>
        <w:szCs w:val="16"/>
      </w:rPr>
    </w:pPr>
    <w:r w:rsidRPr="004813DD">
      <w:rPr>
        <w:rFonts w:ascii="Times New Roman" w:hAnsi="Times New Roman" w:cs="Times New Roman"/>
        <w:i/>
        <w:iCs/>
        <w:sz w:val="16"/>
        <w:szCs w:val="16"/>
      </w:rPr>
      <w:t xml:space="preserve">                                                </w:t>
    </w:r>
    <w:r>
      <w:rPr>
        <w:rFonts w:ascii="Times New Roman" w:hAnsi="Times New Roman" w:cs="Times New Roman"/>
        <w:i/>
        <w:iCs/>
        <w:sz w:val="16"/>
        <w:szCs w:val="16"/>
      </w:rPr>
      <w:t xml:space="preserve">               </w:t>
    </w:r>
    <w:r w:rsidRPr="004813DD">
      <w:rPr>
        <w:rFonts w:ascii="Times New Roman" w:hAnsi="Times New Roman" w:cs="Times New Roman"/>
        <w:i/>
        <w:iCs/>
        <w:sz w:val="16"/>
        <w:szCs w:val="16"/>
      </w:rPr>
      <w:t xml:space="preserve">          313 S. Stadium Rd, Florence, SC 29506 • Phone: (843) 665-2227 • Email: </w:t>
    </w:r>
    <w:hyperlink r:id="rId2" w:history="1">
      <w:r w:rsidRPr="004813DD">
        <w:rPr>
          <w:rStyle w:val="Hyperlink"/>
          <w:rFonts w:ascii="Times New Roman" w:hAnsi="Times New Roman" w:cs="Times New Roman"/>
          <w:i/>
          <w:iCs/>
          <w:sz w:val="16"/>
          <w:szCs w:val="16"/>
        </w:rPr>
        <w:t>info@pdrta.org</w:t>
      </w:r>
    </w:hyperlink>
    <w:r w:rsidRPr="004813DD">
      <w:rPr>
        <w:rFonts w:ascii="Times New Roman" w:hAnsi="Times New Roman" w:cs="Times New Roman"/>
        <w:i/>
        <w:iCs/>
        <w:sz w:val="16"/>
        <w:szCs w:val="16"/>
      </w:rPr>
      <w:t xml:space="preserve"> • Website:</w:t>
    </w:r>
    <w:r>
      <w:rPr>
        <w:rFonts w:ascii="Times New Roman" w:hAnsi="Times New Roman" w:cs="Times New Roman"/>
        <w:i/>
        <w:iCs/>
        <w:sz w:val="16"/>
        <w:szCs w:val="16"/>
      </w:rPr>
      <w:t xml:space="preserve"> </w:t>
    </w:r>
    <w:hyperlink r:id="rId3" w:history="1">
      <w:r w:rsidRPr="003C1D27">
        <w:rPr>
          <w:rStyle w:val="Hyperlink"/>
          <w:rFonts w:ascii="Times New Roman" w:hAnsi="Times New Roman" w:cs="Times New Roman"/>
          <w:i/>
          <w:iCs/>
          <w:sz w:val="16"/>
          <w:szCs w:val="16"/>
        </w:rPr>
        <w:t>https://pdrta.org/</w:t>
      </w:r>
    </w:hyperlink>
    <w:r>
      <w:rPr>
        <w:rFonts w:ascii="Times New Roman" w:hAnsi="Times New Roman" w:cs="Times New Roman"/>
        <w:i/>
        <w:iCs/>
        <w:sz w:val="16"/>
        <w:szCs w:val="16"/>
      </w:rPr>
      <w:t xml:space="preserve"> </w:t>
    </w:r>
  </w:p>
  <w:p w14:paraId="3BC35336" w14:textId="3B8DEC22" w:rsidR="004741B1" w:rsidRDefault="004741B1" w:rsidP="004813DD">
    <w:pPr>
      <w:pStyle w:val="Header"/>
      <w:tabs>
        <w:tab w:val="left" w:pos="3571"/>
      </w:tabs>
      <w:rPr>
        <w:i/>
        <w:iCs/>
        <w:sz w:val="16"/>
        <w:szCs w:val="16"/>
      </w:rPr>
    </w:pPr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A8BA1B" wp14:editId="56DE1F10">
              <wp:simplePos x="0" y="0"/>
              <wp:positionH relativeFrom="column">
                <wp:posOffset>1822450</wp:posOffset>
              </wp:positionH>
              <wp:positionV relativeFrom="paragraph">
                <wp:posOffset>53721</wp:posOffset>
              </wp:positionV>
              <wp:extent cx="5284851" cy="67056"/>
              <wp:effectExtent l="0" t="0" r="11430" b="28575"/>
              <wp:wrapNone/>
              <wp:docPr id="49" name="Rectangl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84851" cy="67056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70BD5D" id="Rectangle 49" o:spid="_x0000_s1026" style="position:absolute;margin-left:143.5pt;margin-top:4.25pt;width:416.15pt;height: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" fillcolor="#4472c4 [3204]" strokecolor="#1f3763 [1604]" strokeweight="1pt"/>
          </w:pict>
        </mc:Fallback>
      </mc:AlternateContent>
    </w:r>
    <w:r>
      <w:rPr>
        <w:i/>
        <w:iCs/>
        <w:sz w:val="16"/>
        <w:szCs w:val="16"/>
      </w:rPr>
      <w:t xml:space="preserve">                                                                                </w:t>
    </w:r>
  </w:p>
  <w:p w14:paraId="025E9D95" w14:textId="36A5AC79" w:rsidR="004813DD" w:rsidRDefault="004813DD" w:rsidP="00E626BC">
    <w:pPr>
      <w:pStyle w:val="Header"/>
      <w:tabs>
        <w:tab w:val="clear" w:pos="4680"/>
        <w:tab w:val="left" w:pos="5040"/>
        <w:tab w:val="left" w:pos="7020"/>
        <w:tab w:val="left" w:pos="8550"/>
      </w:tabs>
      <w:rPr>
        <w:rFonts w:ascii="Times New Roman" w:hAnsi="Times New Roman" w:cs="Times New Roman"/>
        <w:i/>
        <w:iCs/>
        <w:sz w:val="16"/>
        <w:szCs w:val="16"/>
      </w:rPr>
    </w:pPr>
    <w:r w:rsidRPr="004813DD">
      <w:rPr>
        <w:rFonts w:ascii="Times New Roman" w:hAnsi="Times New Roman" w:cs="Times New Roman"/>
        <w:i/>
        <w:iCs/>
        <w:sz w:val="20"/>
        <w:szCs w:val="20"/>
      </w:rPr>
      <w:t xml:space="preserve">                                                          </w:t>
    </w:r>
    <w:r w:rsidR="007A51C7">
      <w:rPr>
        <w:rFonts w:ascii="Times New Roman" w:hAnsi="Times New Roman" w:cs="Times New Roman"/>
        <w:i/>
        <w:iCs/>
        <w:sz w:val="20"/>
        <w:szCs w:val="20"/>
      </w:rPr>
      <w:t xml:space="preserve">Board of Directors             </w:t>
    </w:r>
    <w:r w:rsidR="007A51C7" w:rsidRPr="007A51C7">
      <w:rPr>
        <w:rFonts w:ascii="Times New Roman" w:hAnsi="Times New Roman" w:cs="Times New Roman"/>
        <w:i/>
        <w:iCs/>
        <w:sz w:val="16"/>
        <w:szCs w:val="16"/>
      </w:rPr>
      <w:t xml:space="preserve">Tyron Jones, </w:t>
    </w:r>
    <w:r w:rsidR="004741B1">
      <w:rPr>
        <w:rFonts w:ascii="Times New Roman" w:hAnsi="Times New Roman" w:cs="Times New Roman"/>
        <w:i/>
        <w:iCs/>
        <w:sz w:val="16"/>
        <w:szCs w:val="16"/>
      </w:rPr>
      <w:t>Chairman</w:t>
    </w:r>
    <w:r w:rsidR="007A51C7">
      <w:rPr>
        <w:rFonts w:ascii="Times New Roman" w:hAnsi="Times New Roman" w:cs="Times New Roman"/>
        <w:i/>
        <w:iCs/>
        <w:sz w:val="16"/>
        <w:szCs w:val="16"/>
      </w:rPr>
      <w:t xml:space="preserve">            Judy Alexander </w:t>
    </w:r>
    <w:r w:rsidR="007A51C7">
      <w:rPr>
        <w:rFonts w:ascii="Times New Roman" w:hAnsi="Times New Roman" w:cs="Times New Roman"/>
        <w:i/>
        <w:iCs/>
        <w:sz w:val="16"/>
        <w:szCs w:val="16"/>
      </w:rPr>
      <w:tab/>
    </w:r>
    <w:r w:rsidR="007A51C7">
      <w:rPr>
        <w:rFonts w:ascii="Times New Roman" w:hAnsi="Times New Roman" w:cs="Times New Roman"/>
        <w:i/>
        <w:iCs/>
        <w:sz w:val="16"/>
        <w:szCs w:val="16"/>
      </w:rPr>
      <w:tab/>
      <w:t>Yolonda Dupree</w:t>
    </w:r>
  </w:p>
  <w:p w14:paraId="7E88B785" w14:textId="77777777" w:rsidR="007A51C7" w:rsidRDefault="007A51C7" w:rsidP="00E626BC">
    <w:pPr>
      <w:pStyle w:val="Header"/>
      <w:tabs>
        <w:tab w:val="clear" w:pos="4680"/>
        <w:tab w:val="left" w:pos="5040"/>
        <w:tab w:val="left" w:pos="7020"/>
        <w:tab w:val="left" w:pos="8550"/>
      </w:tabs>
      <w:rPr>
        <w:rFonts w:ascii="Times New Roman" w:hAnsi="Times New Roman" w:cs="Times New Roman"/>
        <w:i/>
        <w:iCs/>
        <w:sz w:val="16"/>
        <w:szCs w:val="16"/>
      </w:rPr>
    </w:pPr>
    <w:r>
      <w:rPr>
        <w:rFonts w:ascii="Times New Roman" w:hAnsi="Times New Roman" w:cs="Times New Roman"/>
        <w:i/>
        <w:iCs/>
        <w:sz w:val="16"/>
        <w:szCs w:val="16"/>
      </w:rPr>
      <w:tab/>
    </w:r>
    <w:r>
      <w:rPr>
        <w:rFonts w:ascii="Times New Roman" w:hAnsi="Times New Roman" w:cs="Times New Roman"/>
        <w:i/>
        <w:iCs/>
        <w:sz w:val="16"/>
        <w:szCs w:val="16"/>
      </w:rPr>
      <w:tab/>
      <w:t>Rebecca M. Gamble</w:t>
    </w:r>
    <w:r>
      <w:rPr>
        <w:rFonts w:ascii="Times New Roman" w:hAnsi="Times New Roman" w:cs="Times New Roman"/>
        <w:i/>
        <w:iCs/>
        <w:sz w:val="16"/>
        <w:szCs w:val="16"/>
      </w:rPr>
      <w:tab/>
      <w:t>Carolyn Gause</w:t>
    </w:r>
  </w:p>
  <w:p w14:paraId="65CA2A15" w14:textId="77777777" w:rsidR="007A51C7" w:rsidRDefault="007A51C7" w:rsidP="00E626BC">
    <w:pPr>
      <w:pStyle w:val="Header"/>
      <w:tabs>
        <w:tab w:val="clear" w:pos="4680"/>
        <w:tab w:val="left" w:pos="5040"/>
        <w:tab w:val="left" w:pos="7020"/>
        <w:tab w:val="left" w:pos="8550"/>
      </w:tabs>
      <w:rPr>
        <w:rFonts w:ascii="Times New Roman" w:hAnsi="Times New Roman" w:cs="Times New Roman"/>
        <w:i/>
        <w:iCs/>
        <w:sz w:val="16"/>
        <w:szCs w:val="16"/>
      </w:rPr>
    </w:pPr>
    <w:r>
      <w:rPr>
        <w:rFonts w:ascii="Times New Roman" w:hAnsi="Times New Roman" w:cs="Times New Roman"/>
        <w:i/>
        <w:iCs/>
        <w:sz w:val="16"/>
        <w:szCs w:val="16"/>
      </w:rPr>
      <w:tab/>
    </w:r>
    <w:r>
      <w:rPr>
        <w:rFonts w:ascii="Times New Roman" w:hAnsi="Times New Roman" w:cs="Times New Roman"/>
        <w:i/>
        <w:iCs/>
        <w:sz w:val="16"/>
        <w:szCs w:val="16"/>
      </w:rPr>
      <w:tab/>
      <w:t>James Jackson</w:t>
    </w:r>
    <w:r>
      <w:rPr>
        <w:rFonts w:ascii="Times New Roman" w:hAnsi="Times New Roman" w:cs="Times New Roman"/>
        <w:i/>
        <w:iCs/>
        <w:sz w:val="16"/>
        <w:szCs w:val="16"/>
      </w:rPr>
      <w:tab/>
      <w:t>Hattie Burns</w:t>
    </w:r>
  </w:p>
  <w:p w14:paraId="1F8E7DF7" w14:textId="77777777" w:rsidR="007A51C7" w:rsidRDefault="007A51C7" w:rsidP="00E626BC">
    <w:pPr>
      <w:pStyle w:val="Header"/>
      <w:tabs>
        <w:tab w:val="clear" w:pos="4680"/>
        <w:tab w:val="left" w:pos="5040"/>
        <w:tab w:val="left" w:pos="7020"/>
        <w:tab w:val="left" w:pos="8550"/>
      </w:tabs>
      <w:rPr>
        <w:rFonts w:ascii="Times New Roman" w:hAnsi="Times New Roman" w:cs="Times New Roman"/>
        <w:i/>
        <w:iCs/>
        <w:sz w:val="16"/>
        <w:szCs w:val="16"/>
      </w:rPr>
    </w:pPr>
    <w:r>
      <w:rPr>
        <w:rFonts w:ascii="Times New Roman" w:hAnsi="Times New Roman" w:cs="Times New Roman"/>
        <w:i/>
        <w:iCs/>
        <w:sz w:val="16"/>
        <w:szCs w:val="16"/>
      </w:rPr>
      <w:tab/>
    </w:r>
    <w:r>
      <w:rPr>
        <w:rFonts w:ascii="Times New Roman" w:hAnsi="Times New Roman" w:cs="Times New Roman"/>
        <w:i/>
        <w:iCs/>
        <w:sz w:val="16"/>
        <w:szCs w:val="16"/>
      </w:rPr>
      <w:tab/>
      <w:t>Vivian Rogers</w:t>
    </w:r>
    <w:r>
      <w:rPr>
        <w:rFonts w:ascii="Times New Roman" w:hAnsi="Times New Roman" w:cs="Times New Roman"/>
        <w:i/>
        <w:iCs/>
        <w:sz w:val="16"/>
        <w:szCs w:val="16"/>
      </w:rPr>
      <w:tab/>
      <w:t>George Jebaily</w:t>
    </w:r>
  </w:p>
  <w:p w14:paraId="7B4BF16B" w14:textId="1A786BEE" w:rsidR="00E626BC" w:rsidRDefault="007A51C7" w:rsidP="00E626BC">
    <w:pPr>
      <w:pStyle w:val="Header"/>
      <w:tabs>
        <w:tab w:val="clear" w:pos="4680"/>
        <w:tab w:val="left" w:pos="7020"/>
        <w:tab w:val="left" w:pos="8550"/>
      </w:tabs>
      <w:rPr>
        <w:rFonts w:ascii="Times New Roman" w:hAnsi="Times New Roman" w:cs="Times New Roman"/>
        <w:i/>
        <w:iCs/>
        <w:sz w:val="16"/>
        <w:szCs w:val="16"/>
      </w:rPr>
    </w:pPr>
    <w:r>
      <w:rPr>
        <w:rFonts w:ascii="Times New Roman" w:hAnsi="Times New Roman" w:cs="Times New Roman"/>
        <w:i/>
        <w:iCs/>
        <w:sz w:val="16"/>
        <w:szCs w:val="16"/>
      </w:rPr>
      <w:tab/>
      <w:t>Andrew Huggins</w:t>
    </w:r>
    <w:r>
      <w:rPr>
        <w:rFonts w:ascii="Times New Roman" w:hAnsi="Times New Roman" w:cs="Times New Roman"/>
        <w:i/>
        <w:iCs/>
        <w:sz w:val="16"/>
        <w:szCs w:val="16"/>
      </w:rPr>
      <w:tab/>
      <w:t>Rennie McManus-McCoy</w:t>
    </w:r>
  </w:p>
  <w:p w14:paraId="18D14841" w14:textId="6C8C8F5F" w:rsidR="00E626BC" w:rsidRDefault="00E626BC" w:rsidP="00E626BC">
    <w:pPr>
      <w:pStyle w:val="Header"/>
      <w:tabs>
        <w:tab w:val="clear" w:pos="4680"/>
        <w:tab w:val="left" w:pos="7020"/>
        <w:tab w:val="left" w:pos="8550"/>
      </w:tabs>
      <w:rPr>
        <w:rFonts w:ascii="Times New Roman" w:hAnsi="Times New Roman" w:cs="Times New Roman"/>
        <w:i/>
        <w:iCs/>
        <w:sz w:val="16"/>
        <w:szCs w:val="16"/>
      </w:rPr>
    </w:pPr>
    <w:r>
      <w:rPr>
        <w:rFonts w:ascii="Times New Roman" w:hAnsi="Times New Roman" w:cs="Times New Roman"/>
        <w:i/>
        <w:iCs/>
        <w:sz w:val="16"/>
        <w:szCs w:val="16"/>
      </w:rPr>
      <w:tab/>
      <w:t>Belva Britt</w:t>
    </w:r>
  </w:p>
  <w:bookmarkEnd w:id="1"/>
  <w:p w14:paraId="73A45B74" w14:textId="77777777" w:rsidR="00E626BC" w:rsidRDefault="00E626BC" w:rsidP="00E626BC">
    <w:pPr>
      <w:pStyle w:val="Header"/>
      <w:tabs>
        <w:tab w:val="clear" w:pos="4680"/>
        <w:tab w:val="left" w:pos="7020"/>
        <w:tab w:val="left" w:pos="8550"/>
      </w:tabs>
      <w:rPr>
        <w:rFonts w:ascii="Times New Roman" w:hAnsi="Times New Roman" w:cs="Times New Roman"/>
        <w:i/>
        <w:iCs/>
        <w:sz w:val="16"/>
        <w:szCs w:val="16"/>
      </w:rPr>
    </w:pPr>
  </w:p>
  <w:bookmarkEnd w:id="2"/>
  <w:p w14:paraId="2CFC7713" w14:textId="1843C792" w:rsidR="007A51C7" w:rsidRPr="007A51C7" w:rsidRDefault="007A51C7" w:rsidP="00E626BC">
    <w:pPr>
      <w:pStyle w:val="Header"/>
      <w:tabs>
        <w:tab w:val="clear" w:pos="4680"/>
        <w:tab w:val="left" w:pos="7020"/>
        <w:tab w:val="left" w:pos="8550"/>
      </w:tabs>
      <w:rPr>
        <w:rFonts w:ascii="Times New Roman" w:hAnsi="Times New Roman" w:cs="Times New Roman"/>
        <w:i/>
        <w:iCs/>
        <w:sz w:val="16"/>
        <w:szCs w:val="16"/>
      </w:rPr>
    </w:pPr>
    <w:r>
      <w:rPr>
        <w:rFonts w:ascii="Times New Roman" w:hAnsi="Times New Roman" w:cs="Times New Roman"/>
        <w:i/>
        <w:iCs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95A4C" w14:textId="77777777" w:rsidR="004741B1" w:rsidRDefault="004741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ED13F2"/>
    <w:multiLevelType w:val="hybridMultilevel"/>
    <w:tmpl w:val="CCF4484A"/>
    <w:lvl w:ilvl="0" w:tplc="0409000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79" w:hanging="360"/>
      </w:pPr>
      <w:rPr>
        <w:rFonts w:ascii="Wingdings" w:hAnsi="Wingdings" w:hint="default"/>
      </w:rPr>
    </w:lvl>
  </w:abstractNum>
  <w:num w:numId="1" w16cid:durableId="1297224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3DD"/>
    <w:rsid w:val="00013FB2"/>
    <w:rsid w:val="00146677"/>
    <w:rsid w:val="0018754D"/>
    <w:rsid w:val="00207223"/>
    <w:rsid w:val="002A5D9A"/>
    <w:rsid w:val="002A6F83"/>
    <w:rsid w:val="003521B1"/>
    <w:rsid w:val="004741B1"/>
    <w:rsid w:val="004813DD"/>
    <w:rsid w:val="005E5845"/>
    <w:rsid w:val="00754916"/>
    <w:rsid w:val="007A51C7"/>
    <w:rsid w:val="00862ADC"/>
    <w:rsid w:val="00C27B3E"/>
    <w:rsid w:val="00C36763"/>
    <w:rsid w:val="00D97273"/>
    <w:rsid w:val="00E626BC"/>
    <w:rsid w:val="00F6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67778"/>
  <w15:chartTrackingRefBased/>
  <w15:docId w15:val="{7C54B034-AECB-426E-92CB-FB4C10B0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273"/>
    <w:pPr>
      <w:spacing w:after="0" w:line="240" w:lineRule="auto"/>
    </w:pPr>
    <w:rPr>
      <w:rFonts w:ascii="Arial" w:eastAsia="Times New Roman" w:hAnsi="Arial" w:cs="Times New Roman"/>
      <w:kern w:val="0"/>
      <w:sz w:val="18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3D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813DD"/>
  </w:style>
  <w:style w:type="paragraph" w:styleId="Footer">
    <w:name w:val="footer"/>
    <w:basedOn w:val="Normal"/>
    <w:link w:val="FooterChar"/>
    <w:uiPriority w:val="99"/>
    <w:unhideWhenUsed/>
    <w:rsid w:val="004813D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813DD"/>
  </w:style>
  <w:style w:type="character" w:styleId="Hyperlink">
    <w:name w:val="Hyperlink"/>
    <w:basedOn w:val="DefaultParagraphFont"/>
    <w:uiPriority w:val="99"/>
    <w:unhideWhenUsed/>
    <w:rsid w:val="004813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3DD"/>
    <w:rPr>
      <w:color w:val="605E5C"/>
      <w:shd w:val="clear" w:color="auto" w:fill="E1DFDD"/>
    </w:rPr>
  </w:style>
  <w:style w:type="paragraph" w:customStyle="1" w:styleId="NNMainBody">
    <w:name w:val="NN Main Body"/>
    <w:basedOn w:val="Normal"/>
    <w:rsid w:val="00D97273"/>
    <w:pPr>
      <w:tabs>
        <w:tab w:val="left" w:pos="1080"/>
      </w:tabs>
      <w:spacing w:after="240"/>
      <w:jc w:val="both"/>
      <w:outlineLvl w:val="0"/>
    </w:pPr>
    <w:rPr>
      <w:rFonts w:ascii="Garamond" w:hAnsi="Garamond"/>
      <w:szCs w:val="20"/>
    </w:rPr>
  </w:style>
  <w:style w:type="paragraph" w:customStyle="1" w:styleId="Default">
    <w:name w:val="Default"/>
    <w:rsid w:val="00D972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drta.org/" TargetMode="External"/><Relationship Id="rId2" Type="http://schemas.openxmlformats.org/officeDocument/2006/relationships/hyperlink" Target="mailto:info@pdrta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Cicily Shaull</dc:creator>
  <cp:keywords/>
  <dc:description/>
  <cp:lastModifiedBy>Samantha Mack</cp:lastModifiedBy>
  <cp:revision>2</cp:revision>
  <dcterms:created xsi:type="dcterms:W3CDTF">2024-10-24T18:25:00Z</dcterms:created>
  <dcterms:modified xsi:type="dcterms:W3CDTF">2024-10-24T18:25:00Z</dcterms:modified>
</cp:coreProperties>
</file>